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3BD59" w14:textId="77777777" w:rsidR="00C63497" w:rsidRDefault="00C63497" w:rsidP="00C63497">
      <w:pPr>
        <w:ind w:left="-709" w:right="-710" w:firstLine="142"/>
        <w:jc w:val="center"/>
        <w:rPr>
          <w:rFonts w:ascii="Arial" w:hAnsi="Arial"/>
          <w:i/>
        </w:rPr>
      </w:pPr>
      <w:r w:rsidRPr="00771B0F">
        <w:rPr>
          <w:rFonts w:ascii="Arial" w:hAnsi="Arial"/>
          <w:i/>
          <w:noProof/>
        </w:rPr>
        <w:drawing>
          <wp:inline distT="0" distB="0" distL="0" distR="0" wp14:anchorId="37059FFF" wp14:editId="6DD7D4F9">
            <wp:extent cx="771525" cy="771525"/>
            <wp:effectExtent l="0" t="0" r="9525" b="9525"/>
            <wp:docPr id="161378793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3DAAC" w14:textId="77777777" w:rsidR="00C63497" w:rsidRDefault="00C63497" w:rsidP="00C63497">
      <w:pPr>
        <w:pStyle w:val="Napis"/>
        <w:spacing w:line="240" w:lineRule="atLeast"/>
        <w:ind w:left="-709" w:right="-710" w:firstLine="142"/>
        <w:rPr>
          <w:b/>
          <w:i/>
          <w:sz w:val="40"/>
          <w:szCs w:val="40"/>
        </w:rPr>
      </w:pPr>
      <w:r>
        <w:rPr>
          <w:i/>
          <w:sz w:val="40"/>
          <w:szCs w:val="40"/>
        </w:rPr>
        <w:t>Ministero dell’istruzione e del merito</w:t>
      </w:r>
    </w:p>
    <w:p w14:paraId="4D68BC12" w14:textId="77777777" w:rsidR="00C63497" w:rsidRDefault="00C63497" w:rsidP="00C63497">
      <w:pPr>
        <w:tabs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4603D23C" w14:textId="77777777" w:rsidR="00C63497" w:rsidRDefault="00C63497" w:rsidP="00C63497">
      <w:pPr>
        <w:tabs>
          <w:tab w:val="left" w:pos="8931"/>
        </w:tabs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Seggio n. 1</w:t>
      </w:r>
    </w:p>
    <w:p w14:paraId="1BA51D84" w14:textId="77777777" w:rsidR="00C63497" w:rsidRPr="003962ED" w:rsidRDefault="00C63497" w:rsidP="00C63497">
      <w:pPr>
        <w:tabs>
          <w:tab w:val="left" w:pos="8931"/>
        </w:tabs>
        <w:jc w:val="right"/>
        <w:outlineLvl w:val="0"/>
        <w:rPr>
          <w:rFonts w:ascii="Arial" w:hAnsi="Arial" w:cs="Arial"/>
          <w:sz w:val="16"/>
          <w:szCs w:val="16"/>
        </w:rPr>
      </w:pPr>
    </w:p>
    <w:p w14:paraId="286A2300" w14:textId="77777777" w:rsidR="00C63497" w:rsidRDefault="00C63497" w:rsidP="00C63497">
      <w:pPr>
        <w:tabs>
          <w:tab w:val="left" w:pos="8931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0ACD8CDF" w14:textId="77777777" w:rsidR="00C63497" w:rsidRDefault="00C63497" w:rsidP="00C63497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Cs w:val="24"/>
        </w:rPr>
      </w:pPr>
    </w:p>
    <w:p w14:paraId="0AA200A3" w14:textId="77777777" w:rsidR="00C63497" w:rsidRPr="00AC45E4" w:rsidRDefault="00C63497" w:rsidP="00C63497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C45E4">
        <w:rPr>
          <w:rFonts w:ascii="Arial" w:hAnsi="Arial" w:cs="Arial"/>
          <w:b/>
          <w:sz w:val="32"/>
          <w:szCs w:val="32"/>
        </w:rPr>
        <w:t xml:space="preserve">ELEZIONI DEL CONSIGLIO </w:t>
      </w:r>
      <w:r>
        <w:rPr>
          <w:rFonts w:ascii="Arial" w:hAnsi="Arial" w:cs="Arial"/>
          <w:b/>
          <w:sz w:val="32"/>
          <w:szCs w:val="32"/>
        </w:rPr>
        <w:t xml:space="preserve">SUPERIORE </w:t>
      </w:r>
    </w:p>
    <w:p w14:paraId="03FF147B" w14:textId="77777777" w:rsidR="00C63497" w:rsidRPr="00AC45E4" w:rsidRDefault="00C63497" w:rsidP="00C63497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C45E4">
        <w:rPr>
          <w:rFonts w:ascii="Arial" w:hAnsi="Arial" w:cs="Arial"/>
          <w:b/>
          <w:sz w:val="32"/>
          <w:szCs w:val="32"/>
        </w:rPr>
        <w:t>DEL</w:t>
      </w:r>
      <w:r>
        <w:rPr>
          <w:rFonts w:ascii="Arial" w:hAnsi="Arial" w:cs="Arial"/>
          <w:b/>
          <w:sz w:val="32"/>
          <w:szCs w:val="32"/>
        </w:rPr>
        <w:t xml:space="preserve">LA PUBBLICA </w:t>
      </w:r>
      <w:r w:rsidRPr="00AC45E4">
        <w:rPr>
          <w:rFonts w:ascii="Arial" w:hAnsi="Arial" w:cs="Arial"/>
          <w:b/>
          <w:sz w:val="32"/>
          <w:szCs w:val="32"/>
        </w:rPr>
        <w:t>ISTRUZIONE</w:t>
      </w:r>
    </w:p>
    <w:p w14:paraId="6BC16D0D" w14:textId="77777777" w:rsidR="00C63497" w:rsidRDefault="00C63497" w:rsidP="00C63497">
      <w:pPr>
        <w:tabs>
          <w:tab w:val="left" w:pos="0"/>
          <w:tab w:val="left" w:pos="8931"/>
        </w:tabs>
        <w:outlineLvl w:val="0"/>
        <w:rPr>
          <w:rFonts w:ascii="Arial" w:hAnsi="Arial" w:cs="Arial"/>
          <w:szCs w:val="24"/>
        </w:rPr>
      </w:pPr>
    </w:p>
    <w:p w14:paraId="768178AA" w14:textId="77777777" w:rsidR="00C63497" w:rsidRDefault="00C63497" w:rsidP="00C63497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5FFF1628" w14:textId="77777777" w:rsidR="00C63497" w:rsidRDefault="00C63497" w:rsidP="00C63497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5801D4DF" w14:textId="77777777" w:rsidR="00C63497" w:rsidRDefault="00C63497" w:rsidP="00C63497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59504EC5" w14:textId="77777777" w:rsidR="00C63497" w:rsidRDefault="00C63497" w:rsidP="00C63497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78EABAA6" w14:textId="77777777" w:rsidR="00C63497" w:rsidRDefault="00C63497" w:rsidP="00C63497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60075F66" w14:textId="77777777" w:rsidR="00C63497" w:rsidRDefault="00C63497" w:rsidP="00C63497">
      <w:pPr>
        <w:tabs>
          <w:tab w:val="left" w:pos="0"/>
          <w:tab w:val="left" w:pos="8931"/>
        </w:tabs>
        <w:jc w:val="both"/>
        <w:outlineLvl w:val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Večstopenjska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Šola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Opčine</w:t>
      </w:r>
      <w:proofErr w:type="spellEnd"/>
      <w:r>
        <w:rPr>
          <w:rFonts w:ascii="Arial" w:hAnsi="Arial" w:cs="Arial"/>
          <w:szCs w:val="24"/>
        </w:rPr>
        <w:t xml:space="preserve"> – Istituto comprensivo Opicina – </w:t>
      </w:r>
      <w:proofErr w:type="spellStart"/>
      <w:r>
        <w:rPr>
          <w:rFonts w:ascii="Arial" w:hAnsi="Arial" w:cs="Arial"/>
          <w:szCs w:val="24"/>
        </w:rPr>
        <w:t>Opčine</w:t>
      </w:r>
      <w:proofErr w:type="spellEnd"/>
      <w:r>
        <w:rPr>
          <w:rFonts w:ascii="Arial" w:hAnsi="Arial" w:cs="Arial"/>
          <w:szCs w:val="24"/>
        </w:rPr>
        <w:t>, lingua slovena</w:t>
      </w:r>
    </w:p>
    <w:p w14:paraId="15E3B7E1" w14:textId="77777777" w:rsidR="00C63497" w:rsidRDefault="00C63497" w:rsidP="00C63497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5C11F4D3" w14:textId="77777777" w:rsidR="00C63497" w:rsidRDefault="00C63497" w:rsidP="00C63497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37EA246F" w14:textId="77777777" w:rsidR="00C63497" w:rsidRDefault="00C63497" w:rsidP="00C63497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2C8491BD" w14:textId="77777777" w:rsidR="00C63497" w:rsidRPr="00F77110" w:rsidRDefault="00C63497" w:rsidP="00C63497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74D7CA36" w14:textId="77777777" w:rsidR="00C63497" w:rsidRDefault="00C63497" w:rsidP="00C63497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2A0644C2" w14:textId="77777777" w:rsidR="00C63497" w:rsidRDefault="00C63497" w:rsidP="00C63497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971673">
        <w:rPr>
          <w:rFonts w:ascii="Arial" w:hAnsi="Arial" w:cs="Arial"/>
          <w:b/>
          <w:sz w:val="40"/>
          <w:szCs w:val="40"/>
        </w:rPr>
        <w:t>V E R B A L E</w:t>
      </w:r>
    </w:p>
    <w:p w14:paraId="15756F8F" w14:textId="677FB9C2" w:rsidR="00C63497" w:rsidRPr="00971673" w:rsidRDefault="00C63497" w:rsidP="00C63497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n. 1</w:t>
      </w:r>
    </w:p>
    <w:p w14:paraId="0E8A810D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72858C7D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086B7D2B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1EAD8183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17315DF" w14:textId="77777777" w:rsidR="00E873B1" w:rsidRDefault="00E873B1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OPERAZIONI </w:t>
      </w:r>
      <w:r w:rsidR="00E36C67">
        <w:rPr>
          <w:rFonts w:ascii="Arial" w:hAnsi="Arial" w:cs="Arial"/>
          <w:b/>
          <w:szCs w:val="24"/>
        </w:rPr>
        <w:t>DI INSEDIAMENTO</w:t>
      </w:r>
    </w:p>
    <w:p w14:paraId="271AE807" w14:textId="6A9569FE" w:rsidR="00C14DEF" w:rsidRPr="00E873B1" w:rsidRDefault="007116FE" w:rsidP="00C14DEF">
      <w:pPr>
        <w:tabs>
          <w:tab w:val="left" w:pos="993"/>
        </w:tabs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(Art. 1</w:t>
      </w:r>
      <w:r w:rsidR="00356C08">
        <w:rPr>
          <w:rFonts w:ascii="Arial" w:hAnsi="Arial" w:cs="Arial"/>
          <w:b/>
          <w:szCs w:val="24"/>
        </w:rPr>
        <w:t>6</w:t>
      </w:r>
      <w:r w:rsidR="00FC1381">
        <w:rPr>
          <w:rFonts w:ascii="Arial" w:hAnsi="Arial" w:cs="Arial"/>
          <w:b/>
          <w:szCs w:val="24"/>
        </w:rPr>
        <w:tab/>
        <w:t>O</w:t>
      </w:r>
      <w:r w:rsidR="009203D5">
        <w:rPr>
          <w:rFonts w:ascii="Arial" w:hAnsi="Arial" w:cs="Arial"/>
          <w:b/>
          <w:szCs w:val="24"/>
        </w:rPr>
        <w:t>.M.</w:t>
      </w:r>
      <w:r w:rsidR="00C14DEF">
        <w:rPr>
          <w:rFonts w:ascii="Arial" w:hAnsi="Arial" w:cs="Arial"/>
          <w:b/>
          <w:szCs w:val="24"/>
        </w:rPr>
        <w:t>)</w:t>
      </w:r>
    </w:p>
    <w:p w14:paraId="71F0A8A8" w14:textId="31254D6F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 xml:space="preserve">Il giorno </w:t>
      </w:r>
      <w:r>
        <w:rPr>
          <w:rFonts w:ascii="Arial" w:hAnsi="Arial" w:cs="Arial"/>
          <w:szCs w:val="24"/>
        </w:rPr>
        <w:t>22</w:t>
      </w:r>
      <w:r w:rsidRPr="00C63497">
        <w:rPr>
          <w:rFonts w:ascii="Arial" w:hAnsi="Arial" w:cs="Arial"/>
          <w:szCs w:val="24"/>
        </w:rPr>
        <w:t xml:space="preserve"> del mese di marzo dell’anno 2024 alle ore 1</w:t>
      </w:r>
      <w:r>
        <w:rPr>
          <w:rFonts w:ascii="Arial" w:hAnsi="Arial" w:cs="Arial"/>
          <w:szCs w:val="24"/>
        </w:rPr>
        <w:t>0</w:t>
      </w:r>
      <w:r w:rsidRPr="00C6349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30</w:t>
      </w:r>
      <w:r w:rsidRPr="00C63497">
        <w:rPr>
          <w:rFonts w:ascii="Arial" w:hAnsi="Arial" w:cs="Arial"/>
          <w:szCs w:val="24"/>
        </w:rPr>
        <w:t xml:space="preserve"> presso la sede dell’Istituto</w:t>
      </w:r>
      <w:r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 xml:space="preserve">Comprensivo di </w:t>
      </w:r>
      <w:r>
        <w:rPr>
          <w:rFonts w:ascii="Arial" w:hAnsi="Arial" w:cs="Arial"/>
          <w:szCs w:val="24"/>
        </w:rPr>
        <w:t xml:space="preserve">Opicina – </w:t>
      </w:r>
      <w:proofErr w:type="spellStart"/>
      <w:r>
        <w:rPr>
          <w:rFonts w:ascii="Arial" w:hAnsi="Arial" w:cs="Arial"/>
          <w:szCs w:val="24"/>
        </w:rPr>
        <w:t>Opčine</w:t>
      </w:r>
      <w:proofErr w:type="spellEnd"/>
      <w:r>
        <w:rPr>
          <w:rFonts w:ascii="Arial" w:hAnsi="Arial" w:cs="Arial"/>
          <w:szCs w:val="24"/>
        </w:rPr>
        <w:t>, lingua slovena</w:t>
      </w:r>
      <w:r w:rsidRPr="00C63497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biblioteca della Scuola primaria </w:t>
      </w:r>
      <w:proofErr w:type="spellStart"/>
      <w:r>
        <w:rPr>
          <w:rFonts w:ascii="Arial" w:hAnsi="Arial" w:cs="Arial"/>
          <w:szCs w:val="24"/>
        </w:rPr>
        <w:t>Bevk</w:t>
      </w:r>
      <w:proofErr w:type="spellEnd"/>
      <w:r w:rsidRPr="00C63497">
        <w:rPr>
          <w:rFonts w:ascii="Arial" w:hAnsi="Arial" w:cs="Arial"/>
          <w:szCs w:val="24"/>
        </w:rPr>
        <w:t>, si insedia in seduta plenaria la</w:t>
      </w:r>
      <w:r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Commissione Elettorale di istituto, ai sensi dell’artt. 16 dell’O.M. 234/2023, della</w:t>
      </w:r>
      <w:r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 xml:space="preserve">determinazione dirigenziale n. </w:t>
      </w:r>
      <w:r>
        <w:rPr>
          <w:rFonts w:ascii="Arial" w:hAnsi="Arial" w:cs="Arial"/>
          <w:szCs w:val="24"/>
        </w:rPr>
        <w:t>1308</w:t>
      </w:r>
      <w:r w:rsidRPr="00C63497">
        <w:rPr>
          <w:rFonts w:ascii="Arial" w:hAnsi="Arial" w:cs="Arial"/>
          <w:szCs w:val="24"/>
        </w:rPr>
        <w:t xml:space="preserve"> di data 2</w:t>
      </w:r>
      <w:r>
        <w:rPr>
          <w:rFonts w:ascii="Arial" w:hAnsi="Arial" w:cs="Arial"/>
          <w:szCs w:val="24"/>
        </w:rPr>
        <w:t>1</w:t>
      </w:r>
      <w:r w:rsidRPr="00C63497">
        <w:rPr>
          <w:rFonts w:ascii="Arial" w:hAnsi="Arial" w:cs="Arial"/>
          <w:szCs w:val="24"/>
        </w:rPr>
        <w:t>.03.204 avente ad oggetto “Elezione del</w:t>
      </w:r>
      <w:r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Consiglio Superiore della Pubblica Istruzione – Costituzione della Commissione elettorale</w:t>
      </w:r>
      <w:r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 xml:space="preserve">dell’Istituto Comprensivo </w:t>
      </w:r>
      <w:r>
        <w:rPr>
          <w:rFonts w:ascii="Arial" w:hAnsi="Arial" w:cs="Arial"/>
          <w:szCs w:val="24"/>
        </w:rPr>
        <w:t xml:space="preserve">Opicina – </w:t>
      </w:r>
      <w:proofErr w:type="spellStart"/>
      <w:r>
        <w:rPr>
          <w:rFonts w:ascii="Arial" w:hAnsi="Arial" w:cs="Arial"/>
          <w:szCs w:val="24"/>
        </w:rPr>
        <w:t>Opčine</w:t>
      </w:r>
      <w:proofErr w:type="spellEnd"/>
      <w:r>
        <w:rPr>
          <w:rFonts w:ascii="Arial" w:hAnsi="Arial" w:cs="Arial"/>
          <w:szCs w:val="24"/>
        </w:rPr>
        <w:t>, lingua slovena</w:t>
      </w:r>
      <w:r w:rsidRPr="00C63497">
        <w:rPr>
          <w:rFonts w:ascii="Arial" w:hAnsi="Arial" w:cs="Arial"/>
          <w:szCs w:val="24"/>
        </w:rPr>
        <w:t>” e della specifica convocazione inviata ai componenti</w:t>
      </w:r>
      <w:r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della Commissione in data 2</w:t>
      </w:r>
      <w:r>
        <w:rPr>
          <w:rFonts w:ascii="Arial" w:hAnsi="Arial" w:cs="Arial"/>
          <w:szCs w:val="24"/>
        </w:rPr>
        <w:t>1</w:t>
      </w:r>
      <w:r w:rsidRPr="00C63497">
        <w:rPr>
          <w:rFonts w:ascii="Arial" w:hAnsi="Arial" w:cs="Arial"/>
          <w:szCs w:val="24"/>
        </w:rPr>
        <w:t xml:space="preserve"> marzo 2024, composta dai seguenti</w:t>
      </w:r>
    </w:p>
    <w:p w14:paraId="388327BF" w14:textId="77777777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componenti:</w:t>
      </w:r>
    </w:p>
    <w:p w14:paraId="1A98A7D3" w14:textId="61DE9476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 xml:space="preserve">1. </w:t>
      </w:r>
      <w:r>
        <w:rPr>
          <w:rFonts w:ascii="Arial" w:hAnsi="Arial" w:cs="Arial"/>
          <w:szCs w:val="24"/>
        </w:rPr>
        <w:t xml:space="preserve">Dr Mara </w:t>
      </w:r>
      <w:proofErr w:type="spellStart"/>
      <w:r>
        <w:rPr>
          <w:rFonts w:ascii="Arial" w:hAnsi="Arial" w:cs="Arial"/>
          <w:szCs w:val="24"/>
        </w:rPr>
        <w:t>Petaros</w:t>
      </w:r>
      <w:proofErr w:type="spellEnd"/>
      <w:r w:rsidRPr="00C63497">
        <w:rPr>
          <w:rFonts w:ascii="Arial" w:hAnsi="Arial" w:cs="Arial"/>
          <w:szCs w:val="24"/>
        </w:rPr>
        <w:t xml:space="preserve"> - Dirigente scolastico</w:t>
      </w:r>
    </w:p>
    <w:p w14:paraId="6D6B1088" w14:textId="7F17C1D1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 xml:space="preserve">2. </w:t>
      </w:r>
      <w:r>
        <w:rPr>
          <w:rFonts w:ascii="Arial" w:hAnsi="Arial" w:cs="Arial"/>
          <w:szCs w:val="24"/>
        </w:rPr>
        <w:t xml:space="preserve">David </w:t>
      </w:r>
      <w:proofErr w:type="spellStart"/>
      <w:r>
        <w:rPr>
          <w:rFonts w:ascii="Arial" w:hAnsi="Arial" w:cs="Arial"/>
          <w:szCs w:val="24"/>
        </w:rPr>
        <w:t>Pupulin</w:t>
      </w:r>
      <w:proofErr w:type="spellEnd"/>
      <w:r w:rsidRPr="00C63497">
        <w:rPr>
          <w:rFonts w:ascii="Arial" w:hAnsi="Arial" w:cs="Arial"/>
          <w:szCs w:val="24"/>
        </w:rPr>
        <w:t xml:space="preserve"> – Docente</w:t>
      </w:r>
    </w:p>
    <w:p w14:paraId="3F662B2A" w14:textId="69E5C3E2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 xml:space="preserve">3. </w:t>
      </w:r>
      <w:r>
        <w:rPr>
          <w:rFonts w:ascii="Arial" w:hAnsi="Arial" w:cs="Arial"/>
          <w:szCs w:val="24"/>
        </w:rPr>
        <w:t>Carmen Cosma</w:t>
      </w:r>
      <w:r w:rsidRPr="00C63497">
        <w:rPr>
          <w:rFonts w:ascii="Arial" w:hAnsi="Arial" w:cs="Arial"/>
          <w:szCs w:val="24"/>
        </w:rPr>
        <w:t xml:space="preserve"> - Docente</w:t>
      </w:r>
    </w:p>
    <w:p w14:paraId="4D92CA8A" w14:textId="078BF95E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 xml:space="preserve">4. </w:t>
      </w:r>
      <w:r>
        <w:rPr>
          <w:rFonts w:ascii="Arial" w:hAnsi="Arial" w:cs="Arial"/>
          <w:szCs w:val="24"/>
        </w:rPr>
        <w:t xml:space="preserve">Vladimir </w:t>
      </w:r>
      <w:proofErr w:type="spellStart"/>
      <w:r>
        <w:rPr>
          <w:rFonts w:ascii="Arial" w:hAnsi="Arial" w:cs="Arial"/>
          <w:szCs w:val="24"/>
        </w:rPr>
        <w:t>Kosmač</w:t>
      </w:r>
      <w:proofErr w:type="spellEnd"/>
      <w:r w:rsidRPr="00C63497">
        <w:rPr>
          <w:rFonts w:ascii="Arial" w:hAnsi="Arial" w:cs="Arial"/>
          <w:szCs w:val="24"/>
        </w:rPr>
        <w:t xml:space="preserve"> – Personale ATA</w:t>
      </w:r>
    </w:p>
    <w:p w14:paraId="1370F9A3" w14:textId="1D3C786C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 xml:space="preserve">5. </w:t>
      </w:r>
      <w:proofErr w:type="spellStart"/>
      <w:r>
        <w:rPr>
          <w:rFonts w:ascii="Arial" w:hAnsi="Arial" w:cs="Arial"/>
          <w:szCs w:val="24"/>
        </w:rPr>
        <w:t>Matevž</w:t>
      </w:r>
      <w:proofErr w:type="spellEnd"/>
      <w:r w:rsidRPr="00C63497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Peterlin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– Personale ATA</w:t>
      </w:r>
    </w:p>
    <w:p w14:paraId="70258C19" w14:textId="77777777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Sono presenti tutti i componenti.</w:t>
      </w:r>
    </w:p>
    <w:p w14:paraId="6B7C8986" w14:textId="77777777" w:rsidR="00C63497" w:rsidRPr="00C63497" w:rsidRDefault="00C63497" w:rsidP="00C63497">
      <w:pPr>
        <w:spacing w:line="480" w:lineRule="auto"/>
        <w:jc w:val="center"/>
        <w:outlineLvl w:val="0"/>
        <w:rPr>
          <w:rFonts w:ascii="Arial" w:hAnsi="Arial" w:cs="Arial"/>
          <w:szCs w:val="24"/>
        </w:rPr>
      </w:pPr>
      <w:proofErr w:type="spellStart"/>
      <w:r w:rsidRPr="00C63497">
        <w:rPr>
          <w:rFonts w:ascii="Arial" w:hAnsi="Arial" w:cs="Arial"/>
          <w:szCs w:val="24"/>
        </w:rPr>
        <w:t>O.d.G.</w:t>
      </w:r>
      <w:proofErr w:type="spellEnd"/>
    </w:p>
    <w:p w14:paraId="23B4CFFE" w14:textId="77777777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1. insediamento;</w:t>
      </w:r>
    </w:p>
    <w:p w14:paraId="6A9C15EB" w14:textId="77777777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2. scelta del presidente;</w:t>
      </w:r>
    </w:p>
    <w:p w14:paraId="0101BFA0" w14:textId="77777777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3. designazione del segretario da parte del presidente;</w:t>
      </w:r>
    </w:p>
    <w:p w14:paraId="004161B5" w14:textId="15FF2260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4. ricognizione del materiale elettorale e della sala delle votazioni e vidimazione delle</w:t>
      </w:r>
      <w:r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schede;</w:t>
      </w:r>
    </w:p>
    <w:p w14:paraId="674E0669" w14:textId="77777777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5. custodia del materiale elettorale;</w:t>
      </w:r>
    </w:p>
    <w:p w14:paraId="3758EA0D" w14:textId="77777777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6. varie ed eventuali.</w:t>
      </w:r>
    </w:p>
    <w:p w14:paraId="6917B8E8" w14:textId="77D669E7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E1D815C" w14:textId="77777777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La Commissione avvia la seduta trattando i punti all’</w:t>
      </w:r>
      <w:proofErr w:type="spellStart"/>
      <w:r w:rsidRPr="00C63497">
        <w:rPr>
          <w:rFonts w:ascii="Arial" w:hAnsi="Arial" w:cs="Arial"/>
          <w:szCs w:val="24"/>
        </w:rPr>
        <w:t>O.d.G.</w:t>
      </w:r>
      <w:proofErr w:type="spellEnd"/>
      <w:r w:rsidRPr="00C63497">
        <w:rPr>
          <w:rFonts w:ascii="Arial" w:hAnsi="Arial" w:cs="Arial"/>
          <w:szCs w:val="24"/>
        </w:rPr>
        <w:t>:</w:t>
      </w:r>
    </w:p>
    <w:p w14:paraId="448E39D0" w14:textId="47A3A2F1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lastRenderedPageBreak/>
        <w:t>1. Constatato che tutti i membri, individuati come da Determinazione del Dirigente sopra</w:t>
      </w:r>
      <w:r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citata, accettano la nomina, si procede all’insediamento formale della Commissione.</w:t>
      </w:r>
    </w:p>
    <w:p w14:paraId="2297782E" w14:textId="77777777" w:rsidR="00E272DB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2</w:t>
      </w:r>
      <w:r w:rsidR="00E272DB">
        <w:rPr>
          <w:rFonts w:ascii="Arial" w:hAnsi="Arial" w:cs="Arial"/>
          <w:szCs w:val="24"/>
        </w:rPr>
        <w:t xml:space="preserve">. </w:t>
      </w:r>
      <w:r w:rsidRPr="00C63497">
        <w:rPr>
          <w:rFonts w:ascii="Arial" w:hAnsi="Arial" w:cs="Arial"/>
          <w:szCs w:val="24"/>
        </w:rPr>
        <w:t>Si procede alla scelta, tra gli stessi componenti, del Presidente individuato nella</w:t>
      </w:r>
      <w:r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 xml:space="preserve">persona del Dirigente Scolastico, dott. </w:t>
      </w:r>
      <w:r>
        <w:rPr>
          <w:rFonts w:ascii="Arial" w:hAnsi="Arial" w:cs="Arial"/>
          <w:szCs w:val="24"/>
        </w:rPr>
        <w:t xml:space="preserve">Mara </w:t>
      </w:r>
      <w:proofErr w:type="spellStart"/>
      <w:r>
        <w:rPr>
          <w:rFonts w:ascii="Arial" w:hAnsi="Arial" w:cs="Arial"/>
          <w:szCs w:val="24"/>
        </w:rPr>
        <w:t>Petaros</w:t>
      </w:r>
      <w:proofErr w:type="spellEnd"/>
      <w:r w:rsidR="00E272DB">
        <w:rPr>
          <w:rFonts w:ascii="Arial" w:hAnsi="Arial" w:cs="Arial"/>
          <w:szCs w:val="24"/>
        </w:rPr>
        <w:t>.</w:t>
      </w:r>
    </w:p>
    <w:p w14:paraId="655E47AB" w14:textId="30EB6482" w:rsidR="00C63497" w:rsidRPr="00C63497" w:rsidRDefault="00E272DB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Presidente </w:t>
      </w:r>
      <w:r w:rsidR="00C63497" w:rsidRPr="00C63497">
        <w:rPr>
          <w:rFonts w:ascii="Arial" w:hAnsi="Arial" w:cs="Arial"/>
          <w:szCs w:val="24"/>
        </w:rPr>
        <w:t xml:space="preserve">designa come segretario </w:t>
      </w:r>
      <w:r>
        <w:rPr>
          <w:rFonts w:ascii="Arial" w:hAnsi="Arial" w:cs="Arial"/>
          <w:szCs w:val="24"/>
        </w:rPr>
        <w:t>i</w:t>
      </w:r>
      <w:r w:rsidR="00C63497">
        <w:rPr>
          <w:rFonts w:ascii="Arial" w:hAnsi="Arial" w:cs="Arial"/>
          <w:szCs w:val="24"/>
        </w:rPr>
        <w:t xml:space="preserve">l Sig. </w:t>
      </w:r>
      <w:proofErr w:type="spellStart"/>
      <w:r w:rsidR="00C63497">
        <w:rPr>
          <w:rFonts w:ascii="Arial" w:hAnsi="Arial" w:cs="Arial"/>
          <w:szCs w:val="24"/>
        </w:rPr>
        <w:t>Matevž</w:t>
      </w:r>
      <w:proofErr w:type="spellEnd"/>
      <w:r w:rsidR="00C63497">
        <w:rPr>
          <w:rFonts w:ascii="Arial" w:hAnsi="Arial" w:cs="Arial"/>
          <w:szCs w:val="24"/>
        </w:rPr>
        <w:t xml:space="preserve"> </w:t>
      </w:r>
      <w:proofErr w:type="spellStart"/>
      <w:r w:rsidR="00C63497">
        <w:rPr>
          <w:rFonts w:ascii="Arial" w:hAnsi="Arial" w:cs="Arial"/>
          <w:szCs w:val="24"/>
        </w:rPr>
        <w:t>Peterlin</w:t>
      </w:r>
      <w:proofErr w:type="spellEnd"/>
      <w:r w:rsidR="00C63497" w:rsidRPr="00C63497">
        <w:rPr>
          <w:rFonts w:ascii="Arial" w:hAnsi="Arial" w:cs="Arial"/>
          <w:szCs w:val="24"/>
        </w:rPr>
        <w:t>.</w:t>
      </w:r>
    </w:p>
    <w:p w14:paraId="7DE32541" w14:textId="4E721119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 xml:space="preserve">Il Presidente accerta che tutto il personale dell’Istituto Comprensivo di </w:t>
      </w:r>
      <w:r w:rsidR="00E272DB">
        <w:rPr>
          <w:rFonts w:ascii="Arial" w:hAnsi="Arial" w:cs="Arial"/>
          <w:szCs w:val="24"/>
        </w:rPr>
        <w:t xml:space="preserve">Opicina – </w:t>
      </w:r>
      <w:proofErr w:type="spellStart"/>
      <w:r w:rsidR="00E272DB">
        <w:rPr>
          <w:rFonts w:ascii="Arial" w:hAnsi="Arial" w:cs="Arial"/>
          <w:szCs w:val="24"/>
        </w:rPr>
        <w:t>Opčine</w:t>
      </w:r>
      <w:proofErr w:type="spellEnd"/>
      <w:r w:rsidR="00E272DB">
        <w:rPr>
          <w:rFonts w:ascii="Arial" w:hAnsi="Arial" w:cs="Arial"/>
          <w:szCs w:val="24"/>
        </w:rPr>
        <w:t>, lingua slovena</w:t>
      </w:r>
      <w:r w:rsidRPr="00C63497">
        <w:rPr>
          <w:rFonts w:ascii="Arial" w:hAnsi="Arial" w:cs="Arial"/>
          <w:szCs w:val="24"/>
        </w:rPr>
        <w:t>, come da</w:t>
      </w:r>
      <w:r w:rsidR="00E272DB"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disposizioni della O.M. 234 del 5 dicembre 2023 voterà presso un unico seggio (Seggio n.1) e comunica, come da O.M. citata, che il personale coinvolto nel seggio per le operazioni</w:t>
      </w:r>
      <w:r w:rsidR="00E272DB"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di costituzione del seggio elettorale, di voto e del successivo scrutinio coincide con la</w:t>
      </w:r>
      <w:r w:rsidR="00E272DB"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Commissione Elettorale qui insediata.</w:t>
      </w:r>
    </w:p>
    <w:p w14:paraId="06292F2C" w14:textId="70A90A1F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4. La Commissione provvede alla ricognizione del materiale elettorale e della sala delle</w:t>
      </w:r>
      <w:r w:rsidR="00E272DB"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votazioni. In merito all’allocazione del seggio, la Commissione ritiene opportuno</w:t>
      </w:r>
      <w:r w:rsidR="00E272DB"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individuare come spazio per le votazioni l</w:t>
      </w:r>
      <w:r w:rsidR="00E272DB">
        <w:rPr>
          <w:rFonts w:ascii="Arial" w:hAnsi="Arial" w:cs="Arial"/>
          <w:szCs w:val="24"/>
        </w:rPr>
        <w:t xml:space="preserve">a biblioteca della scuola primaria </w:t>
      </w:r>
      <w:proofErr w:type="spellStart"/>
      <w:r w:rsidR="00E272DB">
        <w:rPr>
          <w:rFonts w:ascii="Arial" w:hAnsi="Arial" w:cs="Arial"/>
          <w:szCs w:val="24"/>
        </w:rPr>
        <w:t>Bevk</w:t>
      </w:r>
      <w:proofErr w:type="spellEnd"/>
      <w:r w:rsidRPr="00C63497">
        <w:rPr>
          <w:rFonts w:ascii="Arial" w:hAnsi="Arial" w:cs="Arial"/>
          <w:szCs w:val="24"/>
        </w:rPr>
        <w:t xml:space="preserve"> sita al piano terra della Scuola</w:t>
      </w:r>
      <w:r w:rsidR="00E272DB">
        <w:rPr>
          <w:rFonts w:ascii="Arial" w:hAnsi="Arial" w:cs="Arial"/>
          <w:szCs w:val="24"/>
        </w:rPr>
        <w:t xml:space="preserve"> Primaria </w:t>
      </w:r>
      <w:proofErr w:type="spellStart"/>
      <w:r w:rsidR="00E272DB">
        <w:rPr>
          <w:rFonts w:ascii="Arial" w:hAnsi="Arial" w:cs="Arial"/>
          <w:szCs w:val="24"/>
        </w:rPr>
        <w:t>Bevk</w:t>
      </w:r>
      <w:proofErr w:type="spellEnd"/>
      <w:r w:rsidR="00E272DB">
        <w:rPr>
          <w:rFonts w:ascii="Arial" w:hAnsi="Arial" w:cs="Arial"/>
          <w:szCs w:val="24"/>
        </w:rPr>
        <w:t xml:space="preserve"> di Opicina, Piazzale Monte </w:t>
      </w:r>
      <w:proofErr w:type="spellStart"/>
      <w:r w:rsidR="00E272DB">
        <w:rPr>
          <w:rFonts w:ascii="Arial" w:hAnsi="Arial" w:cs="Arial"/>
          <w:szCs w:val="24"/>
        </w:rPr>
        <w:t>Rè</w:t>
      </w:r>
      <w:proofErr w:type="spellEnd"/>
      <w:r w:rsidR="00E272DB">
        <w:rPr>
          <w:rFonts w:ascii="Arial" w:hAnsi="Arial" w:cs="Arial"/>
          <w:szCs w:val="24"/>
        </w:rPr>
        <w:t xml:space="preserve"> 2, Trieste.</w:t>
      </w:r>
    </w:p>
    <w:p w14:paraId="6299A2ED" w14:textId="57F7966F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Per quanto riguarda il materiale elettorale, la Commissione acquisisce gli elenchi degli</w:t>
      </w:r>
      <w:r w:rsidR="00E272DB"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 xml:space="preserve">aventi diritto al voto attivo e passivo dell’Istituto Comprensivo di </w:t>
      </w:r>
      <w:r w:rsidR="00E272DB">
        <w:rPr>
          <w:rFonts w:ascii="Arial" w:hAnsi="Arial" w:cs="Arial"/>
          <w:szCs w:val="24"/>
        </w:rPr>
        <w:t xml:space="preserve">Opicina – </w:t>
      </w:r>
      <w:proofErr w:type="spellStart"/>
      <w:r w:rsidR="00E272DB">
        <w:rPr>
          <w:rFonts w:ascii="Arial" w:hAnsi="Arial" w:cs="Arial"/>
          <w:szCs w:val="24"/>
        </w:rPr>
        <w:t>Opč</w:t>
      </w:r>
      <w:r w:rsidR="00E272DB">
        <w:rPr>
          <w:rFonts w:ascii="Arial" w:hAnsi="Arial" w:cs="Arial"/>
          <w:szCs w:val="24"/>
          <w:lang w:val="sl-SI"/>
        </w:rPr>
        <w:t>ine</w:t>
      </w:r>
      <w:proofErr w:type="spellEnd"/>
      <w:r w:rsidR="00E272DB">
        <w:rPr>
          <w:rFonts w:ascii="Arial" w:hAnsi="Arial" w:cs="Arial"/>
          <w:szCs w:val="24"/>
          <w:lang w:val="sl-SI"/>
        </w:rPr>
        <w:t xml:space="preserve">, </w:t>
      </w:r>
      <w:proofErr w:type="spellStart"/>
      <w:r w:rsidR="00E272DB">
        <w:rPr>
          <w:rFonts w:ascii="Arial" w:hAnsi="Arial" w:cs="Arial"/>
          <w:szCs w:val="24"/>
          <w:lang w:val="sl-SI"/>
        </w:rPr>
        <w:t>lingua</w:t>
      </w:r>
      <w:proofErr w:type="spellEnd"/>
      <w:r w:rsidR="00E272DB">
        <w:rPr>
          <w:rFonts w:ascii="Arial" w:hAnsi="Arial" w:cs="Arial"/>
          <w:szCs w:val="24"/>
          <w:lang w:val="sl-SI"/>
        </w:rPr>
        <w:t xml:space="preserve"> </w:t>
      </w:r>
      <w:proofErr w:type="spellStart"/>
      <w:r w:rsidR="00E272DB">
        <w:rPr>
          <w:rFonts w:ascii="Arial" w:hAnsi="Arial" w:cs="Arial"/>
          <w:szCs w:val="24"/>
          <w:lang w:val="sl-SI"/>
        </w:rPr>
        <w:t>slovena</w:t>
      </w:r>
      <w:proofErr w:type="spellEnd"/>
      <w:r w:rsidRPr="00C63497">
        <w:rPr>
          <w:rFonts w:ascii="Arial" w:hAnsi="Arial" w:cs="Arial"/>
          <w:szCs w:val="24"/>
        </w:rPr>
        <w:t xml:space="preserve"> nella componente</w:t>
      </w:r>
      <w:r w:rsidR="00E272DB"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Docente e nella componente Personale ATA, predisposti dalla Segreteria. La</w:t>
      </w:r>
      <w:r w:rsidR="00E272DB"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Commissione procede alla verifica dei nominativi del personale indicato e alla verifica dei</w:t>
      </w:r>
      <w:r w:rsidR="00E272DB"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requisiti di legge per rientrare nell’elettorato attivo e passivo.</w:t>
      </w:r>
    </w:p>
    <w:p w14:paraId="3B0C3FF4" w14:textId="77777777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Gli elenchi degli elettori sono così suddivisi:</w:t>
      </w:r>
    </w:p>
    <w:p w14:paraId="5FFE5605" w14:textId="77777777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• dirigente scolastico;</w:t>
      </w:r>
    </w:p>
    <w:p w14:paraId="3B36EA9D" w14:textId="77777777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• docenti di ruolo e non di ruolo in ordine alfabetico;</w:t>
      </w:r>
    </w:p>
    <w:p w14:paraId="7B098E1D" w14:textId="19D294C1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• personale A.T.A. di ruolo e non di ruolo in ordine alfabetico.</w:t>
      </w:r>
    </w:p>
    <w:p w14:paraId="1ED3CF4A" w14:textId="4F70D54C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Non si rilevano incongruenze e gli elenchi sono quindi approvati e depositati dalla</w:t>
      </w:r>
      <w:r w:rsidR="00E272DB"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Segretaria della Commissione presso la Segreteria della Commissione Elettorale d’Istituto</w:t>
      </w:r>
    </w:p>
    <w:p w14:paraId="3EC3FABD" w14:textId="77777777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(coincidente con l’Ufficio di Segreteria scolastica), a disposizione di chi ne faccia richiesta.</w:t>
      </w:r>
    </w:p>
    <w:p w14:paraId="7F76E89E" w14:textId="77777777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lastRenderedPageBreak/>
        <w:t>L’avvenuto deposito sarà reso pubblico tramite pubblicazione della notizia di deposito sul</w:t>
      </w:r>
    </w:p>
    <w:p w14:paraId="0FC6EBF0" w14:textId="1809F533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sito ufficiale dell’Istituto Comprensivo di</w:t>
      </w:r>
      <w:r w:rsidR="00E272DB">
        <w:rPr>
          <w:rFonts w:ascii="Arial" w:hAnsi="Arial" w:cs="Arial"/>
          <w:szCs w:val="24"/>
        </w:rPr>
        <w:t xml:space="preserve"> Opicina – </w:t>
      </w:r>
      <w:proofErr w:type="spellStart"/>
      <w:r w:rsidR="00E272DB">
        <w:rPr>
          <w:rFonts w:ascii="Arial" w:hAnsi="Arial" w:cs="Arial"/>
          <w:szCs w:val="24"/>
        </w:rPr>
        <w:t>Opčine</w:t>
      </w:r>
      <w:proofErr w:type="spellEnd"/>
      <w:r w:rsidR="00E272DB">
        <w:rPr>
          <w:rFonts w:ascii="Arial" w:hAnsi="Arial" w:cs="Arial"/>
          <w:szCs w:val="24"/>
        </w:rPr>
        <w:t>, lingua slovena.</w:t>
      </w:r>
    </w:p>
    <w:p w14:paraId="5D561773" w14:textId="77777777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Il Presidente rende noto che, in base alle indicazioni contenute nell’art. 22 dell’O.M. 234</w:t>
      </w:r>
    </w:p>
    <w:p w14:paraId="6DF6C13B" w14:textId="4C0D86A9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citata, i reclami da parte degli appartenenti alle rispettive componenti elettive saranno</w:t>
      </w:r>
      <w:r w:rsidR="00E272DB"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possibili entro tre (3) giorni dalla suddetta pubblicazione dell’avviso di avvenuto deposito. I</w:t>
      </w:r>
    </w:p>
    <w:p w14:paraId="3A27D62C" w14:textId="5859A082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reclami dovranno essere rivolti alla Commissione Elettorale d’Istituto. La Commissione</w:t>
      </w:r>
      <w:r w:rsidR="00E272DB"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decreterà la validità del reclamo entro i successivi tre (3) giorni sulla base della</w:t>
      </w:r>
      <w:r w:rsidR="00E272DB"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documentazione prodotta dall’interessato o di quella acquisita d’ufficio. Gli elenchi definitivi</w:t>
      </w:r>
    </w:p>
    <w:p w14:paraId="25503645" w14:textId="77777777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saranno formati al termine delle decisioni su tutti i reclami pervenuti.</w:t>
      </w:r>
    </w:p>
    <w:p w14:paraId="20A6F429" w14:textId="0EC78D23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Diversamente da quanto riportato nell’</w:t>
      </w:r>
      <w:proofErr w:type="spellStart"/>
      <w:r w:rsidRPr="00C63497">
        <w:rPr>
          <w:rFonts w:ascii="Arial" w:hAnsi="Arial" w:cs="Arial"/>
          <w:szCs w:val="24"/>
        </w:rPr>
        <w:t>O.d.G.</w:t>
      </w:r>
      <w:proofErr w:type="spellEnd"/>
      <w:r w:rsidRPr="00C63497">
        <w:rPr>
          <w:rFonts w:ascii="Arial" w:hAnsi="Arial" w:cs="Arial"/>
          <w:szCs w:val="24"/>
        </w:rPr>
        <w:t xml:space="preserve"> la Commissione/Seggio non procede alla</w:t>
      </w:r>
      <w:r w:rsidR="00E272DB"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vidimazione delle schede poiché, come indicato nell’art. 32 dell’O.M. 234, le schede</w:t>
      </w:r>
      <w:r w:rsidR="00E272DB"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dovranno già contenere il numero romano di individuazione delle liste depositate, dato non</w:t>
      </w:r>
    </w:p>
    <w:p w14:paraId="3FF198B2" w14:textId="77777777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ancora disponibile.</w:t>
      </w:r>
    </w:p>
    <w:p w14:paraId="327BA94D" w14:textId="77777777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La Commissione/Seggio, al fine di garantire la custodia del materiale elettorale, dispone di</w:t>
      </w:r>
    </w:p>
    <w:p w14:paraId="2D7417E9" w14:textId="58AB50CF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depositare gli elenchi del personale individuato come elettorato attivo e passivo presso la</w:t>
      </w:r>
      <w:r w:rsidR="00E272DB"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Segreteria della Commissione Elettorale d’Istituto (coincidente con l’Ufficio di Segreteria</w:t>
      </w:r>
      <w:r w:rsidR="00E272DB"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scolastica), dandone avviso agli elettori (come sopra), e di depositare presente verbale in</w:t>
      </w:r>
      <w:r w:rsidR="00E272DB"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un apposito faldone dedicato a tutte le operazioni connesse all’elezione del Consiglio</w:t>
      </w:r>
      <w:r w:rsidR="00E272DB">
        <w:rPr>
          <w:rFonts w:ascii="Arial" w:hAnsi="Arial" w:cs="Arial"/>
          <w:szCs w:val="24"/>
        </w:rPr>
        <w:t xml:space="preserve"> </w:t>
      </w:r>
      <w:r w:rsidRPr="00C63497">
        <w:rPr>
          <w:rFonts w:ascii="Arial" w:hAnsi="Arial" w:cs="Arial"/>
          <w:szCs w:val="24"/>
        </w:rPr>
        <w:t>Superiore della Pubblica Istruzione presso l’Ufficio di Dirigenza.</w:t>
      </w:r>
    </w:p>
    <w:p w14:paraId="59C60735" w14:textId="77777777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Constatato che sono esauriti gli O.d.g. della seduta di insediamento, la stessa termina alle</w:t>
      </w:r>
    </w:p>
    <w:p w14:paraId="1D0F539F" w14:textId="13E58414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>ore 1</w:t>
      </w:r>
      <w:r w:rsidR="00E272DB">
        <w:rPr>
          <w:rFonts w:ascii="Arial" w:hAnsi="Arial" w:cs="Arial"/>
          <w:szCs w:val="24"/>
        </w:rPr>
        <w:t>1</w:t>
      </w:r>
      <w:r w:rsidRPr="00C63497">
        <w:rPr>
          <w:rFonts w:ascii="Arial" w:hAnsi="Arial" w:cs="Arial"/>
          <w:szCs w:val="24"/>
        </w:rPr>
        <w:t>.</w:t>
      </w:r>
      <w:r w:rsidR="00E272DB">
        <w:rPr>
          <w:rFonts w:ascii="Arial" w:hAnsi="Arial" w:cs="Arial"/>
          <w:szCs w:val="24"/>
        </w:rPr>
        <w:t>00</w:t>
      </w:r>
      <w:r w:rsidRPr="00C63497">
        <w:rPr>
          <w:rFonts w:ascii="Arial" w:hAnsi="Arial" w:cs="Arial"/>
          <w:szCs w:val="24"/>
        </w:rPr>
        <w:t>.</w:t>
      </w:r>
    </w:p>
    <w:p w14:paraId="76433753" w14:textId="14E4A126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 xml:space="preserve">dirigente scolastico </w:t>
      </w:r>
      <w:r w:rsidR="00E272DB">
        <w:rPr>
          <w:rFonts w:ascii="Arial" w:hAnsi="Arial" w:cs="Arial"/>
          <w:szCs w:val="24"/>
        </w:rPr>
        <w:t>dr</w:t>
      </w:r>
      <w:r w:rsidRPr="00C63497">
        <w:rPr>
          <w:rFonts w:ascii="Arial" w:hAnsi="Arial" w:cs="Arial"/>
          <w:szCs w:val="24"/>
        </w:rPr>
        <w:t xml:space="preserve">. </w:t>
      </w:r>
      <w:r w:rsidR="00E272DB">
        <w:rPr>
          <w:rFonts w:ascii="Arial" w:hAnsi="Arial" w:cs="Arial"/>
          <w:szCs w:val="24"/>
        </w:rPr>
        <w:t xml:space="preserve">Mara </w:t>
      </w:r>
      <w:proofErr w:type="spellStart"/>
      <w:r w:rsidR="00E272DB">
        <w:rPr>
          <w:rFonts w:ascii="Arial" w:hAnsi="Arial" w:cs="Arial"/>
          <w:szCs w:val="24"/>
        </w:rPr>
        <w:t>Petaros</w:t>
      </w:r>
      <w:proofErr w:type="spellEnd"/>
      <w:r w:rsidRPr="00C63497">
        <w:rPr>
          <w:rFonts w:ascii="Arial" w:hAnsi="Arial" w:cs="Arial"/>
          <w:szCs w:val="24"/>
        </w:rPr>
        <w:t xml:space="preserve"> </w:t>
      </w:r>
      <w:r w:rsidR="00E272DB">
        <w:rPr>
          <w:rFonts w:ascii="Arial" w:hAnsi="Arial" w:cs="Arial"/>
          <w:szCs w:val="24"/>
        </w:rPr>
        <w:tab/>
      </w:r>
      <w:r w:rsidRPr="00C63497">
        <w:rPr>
          <w:rFonts w:ascii="Arial" w:hAnsi="Arial" w:cs="Arial"/>
          <w:szCs w:val="24"/>
        </w:rPr>
        <w:t>FIRMATA IN ORIGINALE</w:t>
      </w:r>
    </w:p>
    <w:p w14:paraId="0BAE5362" w14:textId="336A6D01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 xml:space="preserve">docente </w:t>
      </w:r>
      <w:r w:rsidR="00E272DB">
        <w:rPr>
          <w:rFonts w:ascii="Arial" w:hAnsi="Arial" w:cs="Arial"/>
          <w:szCs w:val="24"/>
        </w:rPr>
        <w:t xml:space="preserve">David </w:t>
      </w:r>
      <w:proofErr w:type="spellStart"/>
      <w:r w:rsidR="00E272DB">
        <w:rPr>
          <w:rFonts w:ascii="Arial" w:hAnsi="Arial" w:cs="Arial"/>
          <w:szCs w:val="24"/>
        </w:rPr>
        <w:t>Pupulin</w:t>
      </w:r>
      <w:proofErr w:type="spellEnd"/>
      <w:r w:rsidRPr="00C63497">
        <w:rPr>
          <w:rFonts w:ascii="Arial" w:hAnsi="Arial" w:cs="Arial"/>
          <w:szCs w:val="24"/>
        </w:rPr>
        <w:t xml:space="preserve"> </w:t>
      </w:r>
      <w:r w:rsidR="00E272DB">
        <w:rPr>
          <w:rFonts w:ascii="Arial" w:hAnsi="Arial" w:cs="Arial"/>
          <w:szCs w:val="24"/>
        </w:rPr>
        <w:tab/>
      </w:r>
      <w:r w:rsidR="00E272DB">
        <w:rPr>
          <w:rFonts w:ascii="Arial" w:hAnsi="Arial" w:cs="Arial"/>
          <w:szCs w:val="24"/>
        </w:rPr>
        <w:tab/>
      </w:r>
      <w:r w:rsidR="00E272DB">
        <w:rPr>
          <w:rFonts w:ascii="Arial" w:hAnsi="Arial" w:cs="Arial"/>
          <w:szCs w:val="24"/>
        </w:rPr>
        <w:tab/>
      </w:r>
      <w:r w:rsidRPr="00C63497">
        <w:rPr>
          <w:rFonts w:ascii="Arial" w:hAnsi="Arial" w:cs="Arial"/>
          <w:szCs w:val="24"/>
        </w:rPr>
        <w:t>FIRMATA IN ORIGINALE</w:t>
      </w:r>
    </w:p>
    <w:p w14:paraId="39C17D31" w14:textId="6D8E1589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 xml:space="preserve">docente </w:t>
      </w:r>
      <w:r w:rsidR="00E272DB">
        <w:rPr>
          <w:rFonts w:ascii="Arial" w:hAnsi="Arial" w:cs="Arial"/>
          <w:szCs w:val="24"/>
        </w:rPr>
        <w:t>Carmen Cosma</w:t>
      </w:r>
      <w:r w:rsidR="00E272DB">
        <w:rPr>
          <w:rFonts w:ascii="Arial" w:hAnsi="Arial" w:cs="Arial"/>
          <w:szCs w:val="24"/>
        </w:rPr>
        <w:tab/>
      </w:r>
      <w:r w:rsidR="00E272DB">
        <w:rPr>
          <w:rFonts w:ascii="Arial" w:hAnsi="Arial" w:cs="Arial"/>
          <w:szCs w:val="24"/>
        </w:rPr>
        <w:tab/>
      </w:r>
      <w:r w:rsidR="00E272DB">
        <w:rPr>
          <w:rFonts w:ascii="Arial" w:hAnsi="Arial" w:cs="Arial"/>
          <w:szCs w:val="24"/>
        </w:rPr>
        <w:tab/>
      </w:r>
      <w:r w:rsidRPr="00C63497">
        <w:rPr>
          <w:rFonts w:ascii="Arial" w:hAnsi="Arial" w:cs="Arial"/>
          <w:szCs w:val="24"/>
        </w:rPr>
        <w:t>FIRMATA IN ORIGINALE</w:t>
      </w:r>
    </w:p>
    <w:p w14:paraId="4EEC892E" w14:textId="2A3CA520" w:rsidR="00C63497" w:rsidRP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 xml:space="preserve">personale ATA </w:t>
      </w:r>
      <w:r w:rsidR="00E272DB">
        <w:rPr>
          <w:rFonts w:ascii="Arial" w:hAnsi="Arial" w:cs="Arial"/>
          <w:szCs w:val="24"/>
        </w:rPr>
        <w:t xml:space="preserve">Vladimir </w:t>
      </w:r>
      <w:proofErr w:type="spellStart"/>
      <w:r w:rsidR="00E272DB">
        <w:rPr>
          <w:rFonts w:ascii="Arial" w:hAnsi="Arial" w:cs="Arial"/>
          <w:szCs w:val="24"/>
        </w:rPr>
        <w:t>Kosmač</w:t>
      </w:r>
      <w:proofErr w:type="spellEnd"/>
      <w:r w:rsidRPr="00C63497">
        <w:rPr>
          <w:rFonts w:ascii="Arial" w:hAnsi="Arial" w:cs="Arial"/>
          <w:szCs w:val="24"/>
        </w:rPr>
        <w:t xml:space="preserve"> </w:t>
      </w:r>
      <w:r w:rsidR="00E272DB">
        <w:rPr>
          <w:rFonts w:ascii="Arial" w:hAnsi="Arial" w:cs="Arial"/>
          <w:szCs w:val="24"/>
        </w:rPr>
        <w:tab/>
      </w:r>
      <w:r w:rsidR="00E272DB">
        <w:rPr>
          <w:rFonts w:ascii="Arial" w:hAnsi="Arial" w:cs="Arial"/>
          <w:szCs w:val="24"/>
        </w:rPr>
        <w:tab/>
      </w:r>
      <w:r w:rsidRPr="00C63497">
        <w:rPr>
          <w:rFonts w:ascii="Arial" w:hAnsi="Arial" w:cs="Arial"/>
          <w:szCs w:val="24"/>
        </w:rPr>
        <w:t>FIRMATA IN ORIGINALE</w:t>
      </w:r>
    </w:p>
    <w:p w14:paraId="0BC628C2" w14:textId="55557CA4" w:rsidR="00C63497" w:rsidRDefault="00C63497" w:rsidP="00C63497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C63497">
        <w:rPr>
          <w:rFonts w:ascii="Arial" w:hAnsi="Arial" w:cs="Arial"/>
          <w:szCs w:val="24"/>
        </w:rPr>
        <w:t xml:space="preserve">personale ATA </w:t>
      </w:r>
      <w:proofErr w:type="spellStart"/>
      <w:r w:rsidR="00E272DB">
        <w:rPr>
          <w:rFonts w:ascii="Arial" w:hAnsi="Arial" w:cs="Arial"/>
          <w:szCs w:val="24"/>
        </w:rPr>
        <w:t>Matevž</w:t>
      </w:r>
      <w:proofErr w:type="spellEnd"/>
      <w:r w:rsidR="00E272DB">
        <w:rPr>
          <w:rFonts w:ascii="Arial" w:hAnsi="Arial" w:cs="Arial"/>
          <w:szCs w:val="24"/>
        </w:rPr>
        <w:t xml:space="preserve"> </w:t>
      </w:r>
      <w:proofErr w:type="spellStart"/>
      <w:r w:rsidR="00E272DB">
        <w:rPr>
          <w:rFonts w:ascii="Arial" w:hAnsi="Arial" w:cs="Arial"/>
          <w:szCs w:val="24"/>
        </w:rPr>
        <w:t>Peterlin</w:t>
      </w:r>
      <w:proofErr w:type="spellEnd"/>
      <w:r w:rsidR="00E272DB">
        <w:rPr>
          <w:rFonts w:ascii="Arial" w:hAnsi="Arial" w:cs="Arial"/>
          <w:szCs w:val="24"/>
        </w:rPr>
        <w:tab/>
      </w:r>
      <w:r w:rsidR="00E272DB">
        <w:rPr>
          <w:rFonts w:ascii="Arial" w:hAnsi="Arial" w:cs="Arial"/>
          <w:szCs w:val="24"/>
        </w:rPr>
        <w:tab/>
      </w:r>
      <w:r w:rsidRPr="00C63497">
        <w:rPr>
          <w:rFonts w:ascii="Arial" w:hAnsi="Arial" w:cs="Arial"/>
          <w:szCs w:val="24"/>
        </w:rPr>
        <w:t xml:space="preserve"> FIRMATA IN ORIGINALE</w:t>
      </w:r>
    </w:p>
    <w:sectPr w:rsidR="00C63497" w:rsidSect="00F02907">
      <w:footerReference w:type="even" r:id="rId9"/>
      <w:footerReference w:type="default" r:id="rId10"/>
      <w:pgSz w:w="11907" w:h="16840" w:code="9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CE606" w14:textId="77777777" w:rsidR="00F02907" w:rsidRDefault="00F02907">
      <w:r>
        <w:separator/>
      </w:r>
    </w:p>
  </w:endnote>
  <w:endnote w:type="continuationSeparator" w:id="0">
    <w:p w14:paraId="55134B09" w14:textId="77777777" w:rsidR="00F02907" w:rsidRDefault="00F0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2F3A" w14:textId="77777777" w:rsidR="00D27C64" w:rsidRDefault="00D27C64" w:rsidP="00B3459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19081F6" w14:textId="77777777" w:rsidR="00D27C64" w:rsidRDefault="00D27C64" w:rsidP="00BA20F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1222519"/>
      <w:docPartObj>
        <w:docPartGallery w:val="Page Numbers (Bottom of Page)"/>
        <w:docPartUnique/>
      </w:docPartObj>
    </w:sdtPr>
    <w:sdtContent>
      <w:p w14:paraId="56344499" w14:textId="77777777" w:rsidR="007602DA" w:rsidRDefault="007602D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B05">
          <w:rPr>
            <w:noProof/>
          </w:rPr>
          <w:t>1</w:t>
        </w:r>
        <w:r>
          <w:fldChar w:fldCharType="end"/>
        </w:r>
      </w:p>
    </w:sdtContent>
  </w:sdt>
  <w:p w14:paraId="2E387D85" w14:textId="77777777" w:rsidR="007602DA" w:rsidRDefault="007602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BD7F4" w14:textId="77777777" w:rsidR="00F02907" w:rsidRDefault="00F02907">
      <w:r>
        <w:separator/>
      </w:r>
    </w:p>
  </w:footnote>
  <w:footnote w:type="continuationSeparator" w:id="0">
    <w:p w14:paraId="453DD5B2" w14:textId="77777777" w:rsidR="00F02907" w:rsidRDefault="00F0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0BAA"/>
    <w:multiLevelType w:val="hybridMultilevel"/>
    <w:tmpl w:val="5B262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35B8"/>
    <w:multiLevelType w:val="hybridMultilevel"/>
    <w:tmpl w:val="2D84A9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846D4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4342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4B8F"/>
    <w:multiLevelType w:val="hybridMultilevel"/>
    <w:tmpl w:val="9BC66FDA"/>
    <w:lvl w:ilvl="0" w:tplc="ED043E8A">
      <w:start w:val="14"/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954245F"/>
    <w:multiLevelType w:val="hybridMultilevel"/>
    <w:tmpl w:val="FCAE4922"/>
    <w:lvl w:ilvl="0" w:tplc="21225CD6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2C7F51D4"/>
    <w:multiLevelType w:val="hybridMultilevel"/>
    <w:tmpl w:val="81AAD24A"/>
    <w:lvl w:ilvl="0" w:tplc="6C2EB4F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1942F61"/>
    <w:multiLevelType w:val="hybridMultilevel"/>
    <w:tmpl w:val="075EF87A"/>
    <w:lvl w:ilvl="0" w:tplc="4ACE26F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3E20FFC"/>
    <w:multiLevelType w:val="hybridMultilevel"/>
    <w:tmpl w:val="D08E94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3EBC"/>
    <w:multiLevelType w:val="hybridMultilevel"/>
    <w:tmpl w:val="F6A854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44283"/>
    <w:multiLevelType w:val="hybridMultilevel"/>
    <w:tmpl w:val="64404118"/>
    <w:lvl w:ilvl="0" w:tplc="861C83B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2AF6CC0"/>
    <w:multiLevelType w:val="hybridMultilevel"/>
    <w:tmpl w:val="00F400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2E7DC9"/>
    <w:multiLevelType w:val="hybridMultilevel"/>
    <w:tmpl w:val="D69A61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74D7E"/>
    <w:multiLevelType w:val="hybridMultilevel"/>
    <w:tmpl w:val="2758B6F8"/>
    <w:lvl w:ilvl="0" w:tplc="1A883464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48010FF6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42B4"/>
    <w:multiLevelType w:val="hybridMultilevel"/>
    <w:tmpl w:val="4D704C12"/>
    <w:lvl w:ilvl="0" w:tplc="A8BA8B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33735F7"/>
    <w:multiLevelType w:val="hybridMultilevel"/>
    <w:tmpl w:val="E15E5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2287B"/>
    <w:multiLevelType w:val="hybridMultilevel"/>
    <w:tmpl w:val="B79C4F44"/>
    <w:lvl w:ilvl="0" w:tplc="D9E6FD2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5D3C044A"/>
    <w:multiLevelType w:val="hybridMultilevel"/>
    <w:tmpl w:val="80AA8248"/>
    <w:lvl w:ilvl="0" w:tplc="A168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26849"/>
    <w:multiLevelType w:val="hybridMultilevel"/>
    <w:tmpl w:val="48F2ECD8"/>
    <w:lvl w:ilvl="0" w:tplc="62885C3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64D91A98"/>
    <w:multiLevelType w:val="hybridMultilevel"/>
    <w:tmpl w:val="EFD6AF36"/>
    <w:lvl w:ilvl="0" w:tplc="FF00492E">
      <w:start w:val="1"/>
      <w:numFmt w:val="decimal"/>
      <w:lvlText w:val="(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6A562CCB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06855"/>
    <w:multiLevelType w:val="hybridMultilevel"/>
    <w:tmpl w:val="7C007EA2"/>
    <w:lvl w:ilvl="0" w:tplc="2A4AAEC6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70136A4E"/>
    <w:multiLevelType w:val="hybridMultilevel"/>
    <w:tmpl w:val="E34C6242"/>
    <w:lvl w:ilvl="0" w:tplc="CB9A8F38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049643797">
    <w:abstractNumId w:val="0"/>
  </w:num>
  <w:num w:numId="2" w16cid:durableId="974212707">
    <w:abstractNumId w:val="9"/>
  </w:num>
  <w:num w:numId="3" w16cid:durableId="1960067302">
    <w:abstractNumId w:val="12"/>
  </w:num>
  <w:num w:numId="4" w16cid:durableId="1240866287">
    <w:abstractNumId w:val="8"/>
  </w:num>
  <w:num w:numId="5" w16cid:durableId="1713381163">
    <w:abstractNumId w:val="1"/>
  </w:num>
  <w:num w:numId="6" w16cid:durableId="1736859144">
    <w:abstractNumId w:val="11"/>
  </w:num>
  <w:num w:numId="7" w16cid:durableId="1063527445">
    <w:abstractNumId w:val="22"/>
  </w:num>
  <w:num w:numId="8" w16cid:durableId="593706807">
    <w:abstractNumId w:val="6"/>
  </w:num>
  <w:num w:numId="9" w16cid:durableId="1096294015">
    <w:abstractNumId w:val="7"/>
  </w:num>
  <w:num w:numId="10" w16cid:durableId="641428258">
    <w:abstractNumId w:val="19"/>
  </w:num>
  <w:num w:numId="11" w16cid:durableId="60686581">
    <w:abstractNumId w:val="23"/>
  </w:num>
  <w:num w:numId="12" w16cid:durableId="1054768969">
    <w:abstractNumId w:val="10"/>
  </w:num>
  <w:num w:numId="13" w16cid:durableId="516848475">
    <w:abstractNumId w:val="17"/>
  </w:num>
  <w:num w:numId="14" w16cid:durableId="813831963">
    <w:abstractNumId w:val="20"/>
  </w:num>
  <w:num w:numId="15" w16cid:durableId="67120511">
    <w:abstractNumId w:val="16"/>
  </w:num>
  <w:num w:numId="16" w16cid:durableId="821963567">
    <w:abstractNumId w:val="5"/>
  </w:num>
  <w:num w:numId="17" w16cid:durableId="2016108070">
    <w:abstractNumId w:val="13"/>
  </w:num>
  <w:num w:numId="18" w16cid:durableId="490871889">
    <w:abstractNumId w:val="4"/>
  </w:num>
  <w:num w:numId="19" w16cid:durableId="590118295">
    <w:abstractNumId w:val="15"/>
  </w:num>
  <w:num w:numId="20" w16cid:durableId="28647659">
    <w:abstractNumId w:val="21"/>
  </w:num>
  <w:num w:numId="21" w16cid:durableId="2037995410">
    <w:abstractNumId w:val="3"/>
  </w:num>
  <w:num w:numId="22" w16cid:durableId="1235627372">
    <w:abstractNumId w:val="14"/>
  </w:num>
  <w:num w:numId="23" w16cid:durableId="1952198654">
    <w:abstractNumId w:val="2"/>
  </w:num>
  <w:num w:numId="24" w16cid:durableId="39898721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57"/>
    <w:rsid w:val="00000893"/>
    <w:rsid w:val="000052C2"/>
    <w:rsid w:val="00007A4A"/>
    <w:rsid w:val="00014A13"/>
    <w:rsid w:val="000179D5"/>
    <w:rsid w:val="00022177"/>
    <w:rsid w:val="0002302C"/>
    <w:rsid w:val="00024D99"/>
    <w:rsid w:val="0002698C"/>
    <w:rsid w:val="00030569"/>
    <w:rsid w:val="000319F7"/>
    <w:rsid w:val="000340DA"/>
    <w:rsid w:val="00034A8E"/>
    <w:rsid w:val="000355AE"/>
    <w:rsid w:val="00035A75"/>
    <w:rsid w:val="00036624"/>
    <w:rsid w:val="000400D7"/>
    <w:rsid w:val="000412B4"/>
    <w:rsid w:val="000433D8"/>
    <w:rsid w:val="00043762"/>
    <w:rsid w:val="00046B68"/>
    <w:rsid w:val="00047A42"/>
    <w:rsid w:val="00047BB9"/>
    <w:rsid w:val="00051D84"/>
    <w:rsid w:val="00053412"/>
    <w:rsid w:val="000547F8"/>
    <w:rsid w:val="00054EC9"/>
    <w:rsid w:val="0005673C"/>
    <w:rsid w:val="000572FD"/>
    <w:rsid w:val="000606FB"/>
    <w:rsid w:val="00060FEA"/>
    <w:rsid w:val="00066A84"/>
    <w:rsid w:val="00066AA7"/>
    <w:rsid w:val="000700E3"/>
    <w:rsid w:val="00072266"/>
    <w:rsid w:val="000734D1"/>
    <w:rsid w:val="00073FA0"/>
    <w:rsid w:val="00074D8C"/>
    <w:rsid w:val="00074FAF"/>
    <w:rsid w:val="0007566A"/>
    <w:rsid w:val="00077DFC"/>
    <w:rsid w:val="00080078"/>
    <w:rsid w:val="00081741"/>
    <w:rsid w:val="00083433"/>
    <w:rsid w:val="00083596"/>
    <w:rsid w:val="0008511D"/>
    <w:rsid w:val="00086655"/>
    <w:rsid w:val="00087522"/>
    <w:rsid w:val="0009139A"/>
    <w:rsid w:val="000917EF"/>
    <w:rsid w:val="00091BD9"/>
    <w:rsid w:val="00092A10"/>
    <w:rsid w:val="00094772"/>
    <w:rsid w:val="0009525B"/>
    <w:rsid w:val="00096B3F"/>
    <w:rsid w:val="00096C7A"/>
    <w:rsid w:val="00096D1D"/>
    <w:rsid w:val="000A00C2"/>
    <w:rsid w:val="000A1679"/>
    <w:rsid w:val="000A22A3"/>
    <w:rsid w:val="000A3D7F"/>
    <w:rsid w:val="000A4A8F"/>
    <w:rsid w:val="000A5AFB"/>
    <w:rsid w:val="000A61A0"/>
    <w:rsid w:val="000A7717"/>
    <w:rsid w:val="000B068B"/>
    <w:rsid w:val="000B1BDB"/>
    <w:rsid w:val="000B23BA"/>
    <w:rsid w:val="000B4584"/>
    <w:rsid w:val="000B50E3"/>
    <w:rsid w:val="000B69D4"/>
    <w:rsid w:val="000B7A85"/>
    <w:rsid w:val="000C1F12"/>
    <w:rsid w:val="000C231E"/>
    <w:rsid w:val="000C337E"/>
    <w:rsid w:val="000C34EC"/>
    <w:rsid w:val="000D0438"/>
    <w:rsid w:val="000D0577"/>
    <w:rsid w:val="000D1A04"/>
    <w:rsid w:val="000D2548"/>
    <w:rsid w:val="000D261A"/>
    <w:rsid w:val="000D38DE"/>
    <w:rsid w:val="000D4D83"/>
    <w:rsid w:val="000D5DD9"/>
    <w:rsid w:val="000E02EA"/>
    <w:rsid w:val="000E19E8"/>
    <w:rsid w:val="000E1DAE"/>
    <w:rsid w:val="000E1F2A"/>
    <w:rsid w:val="000E60E5"/>
    <w:rsid w:val="000E69EA"/>
    <w:rsid w:val="000E6CDC"/>
    <w:rsid w:val="000F1934"/>
    <w:rsid w:val="000F2056"/>
    <w:rsid w:val="000F2F4D"/>
    <w:rsid w:val="000F3351"/>
    <w:rsid w:val="000F5C0E"/>
    <w:rsid w:val="000F5CB8"/>
    <w:rsid w:val="000F5EC5"/>
    <w:rsid w:val="001009EA"/>
    <w:rsid w:val="00100E24"/>
    <w:rsid w:val="00104275"/>
    <w:rsid w:val="00105483"/>
    <w:rsid w:val="00107B85"/>
    <w:rsid w:val="00110078"/>
    <w:rsid w:val="00111813"/>
    <w:rsid w:val="0011566E"/>
    <w:rsid w:val="00122B20"/>
    <w:rsid w:val="00123964"/>
    <w:rsid w:val="001239FA"/>
    <w:rsid w:val="00127449"/>
    <w:rsid w:val="00127B86"/>
    <w:rsid w:val="0013099D"/>
    <w:rsid w:val="001313F3"/>
    <w:rsid w:val="0013313A"/>
    <w:rsid w:val="00133782"/>
    <w:rsid w:val="00133985"/>
    <w:rsid w:val="001351D2"/>
    <w:rsid w:val="00135368"/>
    <w:rsid w:val="00135D7E"/>
    <w:rsid w:val="00135F26"/>
    <w:rsid w:val="001362B7"/>
    <w:rsid w:val="00142905"/>
    <w:rsid w:val="00146977"/>
    <w:rsid w:val="00146C23"/>
    <w:rsid w:val="00147408"/>
    <w:rsid w:val="0015054E"/>
    <w:rsid w:val="0015100F"/>
    <w:rsid w:val="001511DE"/>
    <w:rsid w:val="001525C5"/>
    <w:rsid w:val="0015387C"/>
    <w:rsid w:val="00153C23"/>
    <w:rsid w:val="00155196"/>
    <w:rsid w:val="00156C14"/>
    <w:rsid w:val="001617E3"/>
    <w:rsid w:val="001636CA"/>
    <w:rsid w:val="001649C0"/>
    <w:rsid w:val="00172E3F"/>
    <w:rsid w:val="00176537"/>
    <w:rsid w:val="00176F52"/>
    <w:rsid w:val="00177F36"/>
    <w:rsid w:val="0018156C"/>
    <w:rsid w:val="001820E2"/>
    <w:rsid w:val="00182FC9"/>
    <w:rsid w:val="00187552"/>
    <w:rsid w:val="00191DEE"/>
    <w:rsid w:val="00193209"/>
    <w:rsid w:val="001940DF"/>
    <w:rsid w:val="001959A1"/>
    <w:rsid w:val="001978C5"/>
    <w:rsid w:val="001A1D3D"/>
    <w:rsid w:val="001A1E62"/>
    <w:rsid w:val="001A25E4"/>
    <w:rsid w:val="001A297C"/>
    <w:rsid w:val="001A435E"/>
    <w:rsid w:val="001A4E09"/>
    <w:rsid w:val="001A6B79"/>
    <w:rsid w:val="001A6D7E"/>
    <w:rsid w:val="001A6FF6"/>
    <w:rsid w:val="001B09DE"/>
    <w:rsid w:val="001B0BD6"/>
    <w:rsid w:val="001B18E9"/>
    <w:rsid w:val="001B48AE"/>
    <w:rsid w:val="001B7893"/>
    <w:rsid w:val="001B7A0E"/>
    <w:rsid w:val="001C064F"/>
    <w:rsid w:val="001C298F"/>
    <w:rsid w:val="001C2B51"/>
    <w:rsid w:val="001C2CB8"/>
    <w:rsid w:val="001C310C"/>
    <w:rsid w:val="001C45D4"/>
    <w:rsid w:val="001C76BC"/>
    <w:rsid w:val="001D08C1"/>
    <w:rsid w:val="001D0D9A"/>
    <w:rsid w:val="001D131C"/>
    <w:rsid w:val="001D315A"/>
    <w:rsid w:val="001D3CC3"/>
    <w:rsid w:val="001D427E"/>
    <w:rsid w:val="001D5D29"/>
    <w:rsid w:val="001D779E"/>
    <w:rsid w:val="001E0228"/>
    <w:rsid w:val="001E0D88"/>
    <w:rsid w:val="001E1579"/>
    <w:rsid w:val="001E16A9"/>
    <w:rsid w:val="001E1C1D"/>
    <w:rsid w:val="001E411D"/>
    <w:rsid w:val="001E56E9"/>
    <w:rsid w:val="001E5C47"/>
    <w:rsid w:val="001E7433"/>
    <w:rsid w:val="001E7E71"/>
    <w:rsid w:val="001F088D"/>
    <w:rsid w:val="001F0A35"/>
    <w:rsid w:val="001F1829"/>
    <w:rsid w:val="001F4AD5"/>
    <w:rsid w:val="001F4F35"/>
    <w:rsid w:val="001F5309"/>
    <w:rsid w:val="001F538A"/>
    <w:rsid w:val="001F58C0"/>
    <w:rsid w:val="001F62C9"/>
    <w:rsid w:val="001F6671"/>
    <w:rsid w:val="001F6DA5"/>
    <w:rsid w:val="001F7425"/>
    <w:rsid w:val="00202345"/>
    <w:rsid w:val="002033BC"/>
    <w:rsid w:val="00204507"/>
    <w:rsid w:val="002066C0"/>
    <w:rsid w:val="00207C68"/>
    <w:rsid w:val="0021047E"/>
    <w:rsid w:val="002109FD"/>
    <w:rsid w:val="00210F9C"/>
    <w:rsid w:val="00211EAB"/>
    <w:rsid w:val="00214BA8"/>
    <w:rsid w:val="00217693"/>
    <w:rsid w:val="00222000"/>
    <w:rsid w:val="00223FC3"/>
    <w:rsid w:val="002242EE"/>
    <w:rsid w:val="002260F9"/>
    <w:rsid w:val="0022645A"/>
    <w:rsid w:val="002265EE"/>
    <w:rsid w:val="00226A26"/>
    <w:rsid w:val="0023069A"/>
    <w:rsid w:val="00230B25"/>
    <w:rsid w:val="00233FC0"/>
    <w:rsid w:val="00236B61"/>
    <w:rsid w:val="00237557"/>
    <w:rsid w:val="002405B0"/>
    <w:rsid w:val="002426B3"/>
    <w:rsid w:val="0024407E"/>
    <w:rsid w:val="002448D1"/>
    <w:rsid w:val="00246195"/>
    <w:rsid w:val="002510CE"/>
    <w:rsid w:val="00251A58"/>
    <w:rsid w:val="00260988"/>
    <w:rsid w:val="0026293F"/>
    <w:rsid w:val="00262B37"/>
    <w:rsid w:val="0026383D"/>
    <w:rsid w:val="002638A2"/>
    <w:rsid w:val="00263954"/>
    <w:rsid w:val="00266C82"/>
    <w:rsid w:val="0027029B"/>
    <w:rsid w:val="00270B73"/>
    <w:rsid w:val="002720A6"/>
    <w:rsid w:val="00272460"/>
    <w:rsid w:val="0027567F"/>
    <w:rsid w:val="00277C52"/>
    <w:rsid w:val="00277F03"/>
    <w:rsid w:val="002813FB"/>
    <w:rsid w:val="00281F9B"/>
    <w:rsid w:val="002827D2"/>
    <w:rsid w:val="00283698"/>
    <w:rsid w:val="0028466F"/>
    <w:rsid w:val="00285391"/>
    <w:rsid w:val="0028642C"/>
    <w:rsid w:val="002864E7"/>
    <w:rsid w:val="002902D2"/>
    <w:rsid w:val="00290667"/>
    <w:rsid w:val="00291429"/>
    <w:rsid w:val="00293AD9"/>
    <w:rsid w:val="00293E5F"/>
    <w:rsid w:val="002A1422"/>
    <w:rsid w:val="002A5188"/>
    <w:rsid w:val="002B0457"/>
    <w:rsid w:val="002B2CE3"/>
    <w:rsid w:val="002B303C"/>
    <w:rsid w:val="002B3C09"/>
    <w:rsid w:val="002B50B0"/>
    <w:rsid w:val="002B7DAF"/>
    <w:rsid w:val="002C0494"/>
    <w:rsid w:val="002C268D"/>
    <w:rsid w:val="002C2CD4"/>
    <w:rsid w:val="002C38E9"/>
    <w:rsid w:val="002C4F65"/>
    <w:rsid w:val="002C5531"/>
    <w:rsid w:val="002C58EC"/>
    <w:rsid w:val="002C5A13"/>
    <w:rsid w:val="002C66B0"/>
    <w:rsid w:val="002C67B9"/>
    <w:rsid w:val="002C6808"/>
    <w:rsid w:val="002C77B9"/>
    <w:rsid w:val="002D4073"/>
    <w:rsid w:val="002D45BB"/>
    <w:rsid w:val="002D5425"/>
    <w:rsid w:val="002D633C"/>
    <w:rsid w:val="002D75CD"/>
    <w:rsid w:val="002E22E9"/>
    <w:rsid w:val="002E3BCE"/>
    <w:rsid w:val="002E5732"/>
    <w:rsid w:val="002E59B4"/>
    <w:rsid w:val="002E5DF7"/>
    <w:rsid w:val="002E7002"/>
    <w:rsid w:val="002E700A"/>
    <w:rsid w:val="002E75A4"/>
    <w:rsid w:val="002E77D8"/>
    <w:rsid w:val="002F4234"/>
    <w:rsid w:val="002F45DB"/>
    <w:rsid w:val="002F48E4"/>
    <w:rsid w:val="002F689D"/>
    <w:rsid w:val="0030106D"/>
    <w:rsid w:val="00302C86"/>
    <w:rsid w:val="003038CD"/>
    <w:rsid w:val="00303F6A"/>
    <w:rsid w:val="00304069"/>
    <w:rsid w:val="0030499F"/>
    <w:rsid w:val="00305E04"/>
    <w:rsid w:val="003107DF"/>
    <w:rsid w:val="00310E6D"/>
    <w:rsid w:val="0031254D"/>
    <w:rsid w:val="0031789E"/>
    <w:rsid w:val="00324682"/>
    <w:rsid w:val="00324CFF"/>
    <w:rsid w:val="003253F8"/>
    <w:rsid w:val="00326504"/>
    <w:rsid w:val="00332555"/>
    <w:rsid w:val="00332D1E"/>
    <w:rsid w:val="003336CE"/>
    <w:rsid w:val="003341EB"/>
    <w:rsid w:val="003357C8"/>
    <w:rsid w:val="00336319"/>
    <w:rsid w:val="00337CD2"/>
    <w:rsid w:val="00337CDA"/>
    <w:rsid w:val="00341AD6"/>
    <w:rsid w:val="00343E0F"/>
    <w:rsid w:val="00346829"/>
    <w:rsid w:val="00347292"/>
    <w:rsid w:val="0034792D"/>
    <w:rsid w:val="00353722"/>
    <w:rsid w:val="00354EE3"/>
    <w:rsid w:val="00355B90"/>
    <w:rsid w:val="00356C08"/>
    <w:rsid w:val="00357908"/>
    <w:rsid w:val="00360379"/>
    <w:rsid w:val="00362461"/>
    <w:rsid w:val="00362E1F"/>
    <w:rsid w:val="00363035"/>
    <w:rsid w:val="00363591"/>
    <w:rsid w:val="00363817"/>
    <w:rsid w:val="00363A83"/>
    <w:rsid w:val="00364F8C"/>
    <w:rsid w:val="00367F2D"/>
    <w:rsid w:val="00370B70"/>
    <w:rsid w:val="0037336B"/>
    <w:rsid w:val="0037356E"/>
    <w:rsid w:val="00375750"/>
    <w:rsid w:val="00375972"/>
    <w:rsid w:val="00375C93"/>
    <w:rsid w:val="00376C24"/>
    <w:rsid w:val="003771DA"/>
    <w:rsid w:val="00386A25"/>
    <w:rsid w:val="00386F52"/>
    <w:rsid w:val="00393160"/>
    <w:rsid w:val="003952FF"/>
    <w:rsid w:val="003955F0"/>
    <w:rsid w:val="00395627"/>
    <w:rsid w:val="003962ED"/>
    <w:rsid w:val="00397202"/>
    <w:rsid w:val="003A0310"/>
    <w:rsid w:val="003A11C7"/>
    <w:rsid w:val="003A291A"/>
    <w:rsid w:val="003A30E1"/>
    <w:rsid w:val="003A3A28"/>
    <w:rsid w:val="003A4255"/>
    <w:rsid w:val="003A5B47"/>
    <w:rsid w:val="003A5E3D"/>
    <w:rsid w:val="003A73A2"/>
    <w:rsid w:val="003A7EB6"/>
    <w:rsid w:val="003B0D7D"/>
    <w:rsid w:val="003B3A2C"/>
    <w:rsid w:val="003B3D18"/>
    <w:rsid w:val="003B4C4C"/>
    <w:rsid w:val="003B5123"/>
    <w:rsid w:val="003B5161"/>
    <w:rsid w:val="003B5506"/>
    <w:rsid w:val="003B6A95"/>
    <w:rsid w:val="003C1C96"/>
    <w:rsid w:val="003C5440"/>
    <w:rsid w:val="003C596E"/>
    <w:rsid w:val="003C7EE9"/>
    <w:rsid w:val="003D094C"/>
    <w:rsid w:val="003D25A6"/>
    <w:rsid w:val="003D2D6D"/>
    <w:rsid w:val="003D3FC7"/>
    <w:rsid w:val="003E153D"/>
    <w:rsid w:val="003E22A5"/>
    <w:rsid w:val="003E4DCB"/>
    <w:rsid w:val="003E5E04"/>
    <w:rsid w:val="003E7882"/>
    <w:rsid w:val="003E7C14"/>
    <w:rsid w:val="003F100B"/>
    <w:rsid w:val="003F1138"/>
    <w:rsid w:val="003F17F6"/>
    <w:rsid w:val="003F1CA8"/>
    <w:rsid w:val="003F277A"/>
    <w:rsid w:val="003F2B7E"/>
    <w:rsid w:val="003F3451"/>
    <w:rsid w:val="003F65C3"/>
    <w:rsid w:val="00400CBE"/>
    <w:rsid w:val="00400FB0"/>
    <w:rsid w:val="00401348"/>
    <w:rsid w:val="004016D2"/>
    <w:rsid w:val="004026C7"/>
    <w:rsid w:val="00402FC1"/>
    <w:rsid w:val="00403423"/>
    <w:rsid w:val="00403F1E"/>
    <w:rsid w:val="00405BD3"/>
    <w:rsid w:val="0040658C"/>
    <w:rsid w:val="00406A6D"/>
    <w:rsid w:val="00406E2F"/>
    <w:rsid w:val="004071D3"/>
    <w:rsid w:val="004109A7"/>
    <w:rsid w:val="00411007"/>
    <w:rsid w:val="00414C50"/>
    <w:rsid w:val="00415702"/>
    <w:rsid w:val="0041631C"/>
    <w:rsid w:val="004213A3"/>
    <w:rsid w:val="0042438D"/>
    <w:rsid w:val="00424DAD"/>
    <w:rsid w:val="00425A36"/>
    <w:rsid w:val="00425F4A"/>
    <w:rsid w:val="00426058"/>
    <w:rsid w:val="004260AD"/>
    <w:rsid w:val="00427030"/>
    <w:rsid w:val="0042761C"/>
    <w:rsid w:val="00427B0F"/>
    <w:rsid w:val="00432ADF"/>
    <w:rsid w:val="00437C83"/>
    <w:rsid w:val="00437FC4"/>
    <w:rsid w:val="004445C5"/>
    <w:rsid w:val="004446F4"/>
    <w:rsid w:val="004453B6"/>
    <w:rsid w:val="00447EB2"/>
    <w:rsid w:val="00450F0B"/>
    <w:rsid w:val="004540D3"/>
    <w:rsid w:val="00454FAA"/>
    <w:rsid w:val="0045570E"/>
    <w:rsid w:val="00455BC2"/>
    <w:rsid w:val="00462B6B"/>
    <w:rsid w:val="004647BB"/>
    <w:rsid w:val="00465755"/>
    <w:rsid w:val="004700FC"/>
    <w:rsid w:val="00471187"/>
    <w:rsid w:val="004714DA"/>
    <w:rsid w:val="00471BED"/>
    <w:rsid w:val="00472011"/>
    <w:rsid w:val="004743CC"/>
    <w:rsid w:val="00475A4E"/>
    <w:rsid w:val="00476D7D"/>
    <w:rsid w:val="0047769F"/>
    <w:rsid w:val="00477C88"/>
    <w:rsid w:val="004810ED"/>
    <w:rsid w:val="00481B16"/>
    <w:rsid w:val="004834FB"/>
    <w:rsid w:val="0048368E"/>
    <w:rsid w:val="004845B4"/>
    <w:rsid w:val="004847F0"/>
    <w:rsid w:val="0049139C"/>
    <w:rsid w:val="00492291"/>
    <w:rsid w:val="00492383"/>
    <w:rsid w:val="00492611"/>
    <w:rsid w:val="00492705"/>
    <w:rsid w:val="00493D82"/>
    <w:rsid w:val="00497A5A"/>
    <w:rsid w:val="00497A6C"/>
    <w:rsid w:val="00497CE6"/>
    <w:rsid w:val="004A0917"/>
    <w:rsid w:val="004A18F4"/>
    <w:rsid w:val="004A5AC9"/>
    <w:rsid w:val="004B15F4"/>
    <w:rsid w:val="004B18BB"/>
    <w:rsid w:val="004B23E0"/>
    <w:rsid w:val="004B2E01"/>
    <w:rsid w:val="004B3749"/>
    <w:rsid w:val="004B4020"/>
    <w:rsid w:val="004B5450"/>
    <w:rsid w:val="004B790E"/>
    <w:rsid w:val="004B7D78"/>
    <w:rsid w:val="004C05C2"/>
    <w:rsid w:val="004C1F71"/>
    <w:rsid w:val="004C2E23"/>
    <w:rsid w:val="004C4BE2"/>
    <w:rsid w:val="004D3A22"/>
    <w:rsid w:val="004D43F3"/>
    <w:rsid w:val="004D48CD"/>
    <w:rsid w:val="004D5779"/>
    <w:rsid w:val="004E136C"/>
    <w:rsid w:val="004E3823"/>
    <w:rsid w:val="004E46B2"/>
    <w:rsid w:val="004F24CA"/>
    <w:rsid w:val="004F3417"/>
    <w:rsid w:val="004F4947"/>
    <w:rsid w:val="004F7B66"/>
    <w:rsid w:val="0050226B"/>
    <w:rsid w:val="00502696"/>
    <w:rsid w:val="00502702"/>
    <w:rsid w:val="00503954"/>
    <w:rsid w:val="005069DD"/>
    <w:rsid w:val="00507132"/>
    <w:rsid w:val="005105C2"/>
    <w:rsid w:val="00510BBD"/>
    <w:rsid w:val="005119AD"/>
    <w:rsid w:val="00511DFC"/>
    <w:rsid w:val="005147D2"/>
    <w:rsid w:val="00514C92"/>
    <w:rsid w:val="00515111"/>
    <w:rsid w:val="00516C02"/>
    <w:rsid w:val="00517F66"/>
    <w:rsid w:val="0052032F"/>
    <w:rsid w:val="00520F23"/>
    <w:rsid w:val="00521663"/>
    <w:rsid w:val="00521F9D"/>
    <w:rsid w:val="0052356B"/>
    <w:rsid w:val="0052453E"/>
    <w:rsid w:val="005271E3"/>
    <w:rsid w:val="0053258B"/>
    <w:rsid w:val="0053380A"/>
    <w:rsid w:val="005359B8"/>
    <w:rsid w:val="00536691"/>
    <w:rsid w:val="00536C7B"/>
    <w:rsid w:val="0054148B"/>
    <w:rsid w:val="00541515"/>
    <w:rsid w:val="00543559"/>
    <w:rsid w:val="0054409D"/>
    <w:rsid w:val="00544F12"/>
    <w:rsid w:val="00544FDC"/>
    <w:rsid w:val="005510D1"/>
    <w:rsid w:val="0055229D"/>
    <w:rsid w:val="00552CF7"/>
    <w:rsid w:val="0055392C"/>
    <w:rsid w:val="00553A8D"/>
    <w:rsid w:val="00554058"/>
    <w:rsid w:val="00554C55"/>
    <w:rsid w:val="0056292F"/>
    <w:rsid w:val="00564871"/>
    <w:rsid w:val="005658C3"/>
    <w:rsid w:val="00565F23"/>
    <w:rsid w:val="00567C27"/>
    <w:rsid w:val="005716A9"/>
    <w:rsid w:val="00572B85"/>
    <w:rsid w:val="00575A77"/>
    <w:rsid w:val="00575DA5"/>
    <w:rsid w:val="00576798"/>
    <w:rsid w:val="005775F7"/>
    <w:rsid w:val="00580F4F"/>
    <w:rsid w:val="005815AC"/>
    <w:rsid w:val="005841AA"/>
    <w:rsid w:val="00584D32"/>
    <w:rsid w:val="00587105"/>
    <w:rsid w:val="00592EB5"/>
    <w:rsid w:val="0059452A"/>
    <w:rsid w:val="00596E25"/>
    <w:rsid w:val="00597443"/>
    <w:rsid w:val="005A0211"/>
    <w:rsid w:val="005A17A3"/>
    <w:rsid w:val="005A2A41"/>
    <w:rsid w:val="005A71B5"/>
    <w:rsid w:val="005A7515"/>
    <w:rsid w:val="005B0315"/>
    <w:rsid w:val="005B49B7"/>
    <w:rsid w:val="005B4A16"/>
    <w:rsid w:val="005B4F99"/>
    <w:rsid w:val="005B598B"/>
    <w:rsid w:val="005C16EC"/>
    <w:rsid w:val="005C2723"/>
    <w:rsid w:val="005C294B"/>
    <w:rsid w:val="005C4554"/>
    <w:rsid w:val="005C468B"/>
    <w:rsid w:val="005C555B"/>
    <w:rsid w:val="005C792D"/>
    <w:rsid w:val="005D2D9C"/>
    <w:rsid w:val="005D58E9"/>
    <w:rsid w:val="005D59FA"/>
    <w:rsid w:val="005D7FF7"/>
    <w:rsid w:val="005E004A"/>
    <w:rsid w:val="005E12FB"/>
    <w:rsid w:val="005E23A3"/>
    <w:rsid w:val="005E4977"/>
    <w:rsid w:val="005E4E90"/>
    <w:rsid w:val="005E708E"/>
    <w:rsid w:val="005E763C"/>
    <w:rsid w:val="005F13FC"/>
    <w:rsid w:val="005F1D3B"/>
    <w:rsid w:val="005F3415"/>
    <w:rsid w:val="005F4638"/>
    <w:rsid w:val="005F4746"/>
    <w:rsid w:val="005F5FF6"/>
    <w:rsid w:val="005F7E11"/>
    <w:rsid w:val="0060091F"/>
    <w:rsid w:val="0060678E"/>
    <w:rsid w:val="0060684B"/>
    <w:rsid w:val="00607439"/>
    <w:rsid w:val="00611439"/>
    <w:rsid w:val="006129B3"/>
    <w:rsid w:val="006241CC"/>
    <w:rsid w:val="00625F43"/>
    <w:rsid w:val="00626156"/>
    <w:rsid w:val="00627562"/>
    <w:rsid w:val="00630875"/>
    <w:rsid w:val="00631048"/>
    <w:rsid w:val="00633995"/>
    <w:rsid w:val="00635BDA"/>
    <w:rsid w:val="0063639A"/>
    <w:rsid w:val="00637135"/>
    <w:rsid w:val="00641832"/>
    <w:rsid w:val="00642CD9"/>
    <w:rsid w:val="00642D56"/>
    <w:rsid w:val="006436A7"/>
    <w:rsid w:val="006451D7"/>
    <w:rsid w:val="006455A2"/>
    <w:rsid w:val="006501CC"/>
    <w:rsid w:val="00650F5A"/>
    <w:rsid w:val="00653BF9"/>
    <w:rsid w:val="006553A7"/>
    <w:rsid w:val="00657F2A"/>
    <w:rsid w:val="0066100B"/>
    <w:rsid w:val="00662648"/>
    <w:rsid w:val="006633B1"/>
    <w:rsid w:val="00663EF8"/>
    <w:rsid w:val="006647F6"/>
    <w:rsid w:val="006662E6"/>
    <w:rsid w:val="00667A3D"/>
    <w:rsid w:val="00670DAB"/>
    <w:rsid w:val="00671869"/>
    <w:rsid w:val="00677DE6"/>
    <w:rsid w:val="00677FB2"/>
    <w:rsid w:val="0068036D"/>
    <w:rsid w:val="00680747"/>
    <w:rsid w:val="006829CB"/>
    <w:rsid w:val="00684486"/>
    <w:rsid w:val="00684576"/>
    <w:rsid w:val="0068543E"/>
    <w:rsid w:val="00687093"/>
    <w:rsid w:val="006872EF"/>
    <w:rsid w:val="0069086C"/>
    <w:rsid w:val="006915CA"/>
    <w:rsid w:val="00692485"/>
    <w:rsid w:val="00693190"/>
    <w:rsid w:val="006942D2"/>
    <w:rsid w:val="00694BA8"/>
    <w:rsid w:val="00694C4F"/>
    <w:rsid w:val="00694F28"/>
    <w:rsid w:val="006A0053"/>
    <w:rsid w:val="006A06BD"/>
    <w:rsid w:val="006A1BDE"/>
    <w:rsid w:val="006A397C"/>
    <w:rsid w:val="006A46FC"/>
    <w:rsid w:val="006A6C63"/>
    <w:rsid w:val="006A73BD"/>
    <w:rsid w:val="006A7CCA"/>
    <w:rsid w:val="006B0ACB"/>
    <w:rsid w:val="006B20B8"/>
    <w:rsid w:val="006B3F1B"/>
    <w:rsid w:val="006B4CE7"/>
    <w:rsid w:val="006B5216"/>
    <w:rsid w:val="006B5696"/>
    <w:rsid w:val="006B6942"/>
    <w:rsid w:val="006B6C67"/>
    <w:rsid w:val="006C17BE"/>
    <w:rsid w:val="006C3D55"/>
    <w:rsid w:val="006C3DD0"/>
    <w:rsid w:val="006C526D"/>
    <w:rsid w:val="006C7945"/>
    <w:rsid w:val="006C7E3C"/>
    <w:rsid w:val="006D1B5B"/>
    <w:rsid w:val="006D28EA"/>
    <w:rsid w:val="006D2C0A"/>
    <w:rsid w:val="006D57E8"/>
    <w:rsid w:val="006D5C54"/>
    <w:rsid w:val="006D6454"/>
    <w:rsid w:val="006D65BF"/>
    <w:rsid w:val="006E0FF8"/>
    <w:rsid w:val="006E2900"/>
    <w:rsid w:val="006E3450"/>
    <w:rsid w:val="006E4F5C"/>
    <w:rsid w:val="006E65C1"/>
    <w:rsid w:val="006F09BC"/>
    <w:rsid w:val="006F2B32"/>
    <w:rsid w:val="006F35DC"/>
    <w:rsid w:val="006F3C1C"/>
    <w:rsid w:val="006F3D79"/>
    <w:rsid w:val="006F3DBB"/>
    <w:rsid w:val="006F4198"/>
    <w:rsid w:val="006F44C4"/>
    <w:rsid w:val="006F65F7"/>
    <w:rsid w:val="006F6E06"/>
    <w:rsid w:val="007021A8"/>
    <w:rsid w:val="007025A3"/>
    <w:rsid w:val="007049BA"/>
    <w:rsid w:val="00707086"/>
    <w:rsid w:val="007116FE"/>
    <w:rsid w:val="00712C47"/>
    <w:rsid w:val="00712ECD"/>
    <w:rsid w:val="00713DE5"/>
    <w:rsid w:val="00714B69"/>
    <w:rsid w:val="007168FC"/>
    <w:rsid w:val="0071690C"/>
    <w:rsid w:val="00716BCD"/>
    <w:rsid w:val="0072036E"/>
    <w:rsid w:val="00723EFA"/>
    <w:rsid w:val="00724F0B"/>
    <w:rsid w:val="00731330"/>
    <w:rsid w:val="00732810"/>
    <w:rsid w:val="00732E69"/>
    <w:rsid w:val="00740094"/>
    <w:rsid w:val="007422C2"/>
    <w:rsid w:val="00744BFE"/>
    <w:rsid w:val="00747680"/>
    <w:rsid w:val="0075014D"/>
    <w:rsid w:val="007509C9"/>
    <w:rsid w:val="00753828"/>
    <w:rsid w:val="00753F86"/>
    <w:rsid w:val="0075430F"/>
    <w:rsid w:val="007602DA"/>
    <w:rsid w:val="0076249E"/>
    <w:rsid w:val="00762664"/>
    <w:rsid w:val="00763E39"/>
    <w:rsid w:val="0077187F"/>
    <w:rsid w:val="00773B55"/>
    <w:rsid w:val="00774CB5"/>
    <w:rsid w:val="00782987"/>
    <w:rsid w:val="00783107"/>
    <w:rsid w:val="007842DF"/>
    <w:rsid w:val="00785452"/>
    <w:rsid w:val="00791274"/>
    <w:rsid w:val="00791D96"/>
    <w:rsid w:val="00793890"/>
    <w:rsid w:val="007946C7"/>
    <w:rsid w:val="00796C1B"/>
    <w:rsid w:val="00797435"/>
    <w:rsid w:val="007A0862"/>
    <w:rsid w:val="007A113A"/>
    <w:rsid w:val="007A16D6"/>
    <w:rsid w:val="007A349D"/>
    <w:rsid w:val="007A3591"/>
    <w:rsid w:val="007A46CA"/>
    <w:rsid w:val="007B3EE0"/>
    <w:rsid w:val="007B50A0"/>
    <w:rsid w:val="007C1B73"/>
    <w:rsid w:val="007C2E4A"/>
    <w:rsid w:val="007C37AF"/>
    <w:rsid w:val="007C3F5F"/>
    <w:rsid w:val="007C4C3B"/>
    <w:rsid w:val="007C5584"/>
    <w:rsid w:val="007C5BD2"/>
    <w:rsid w:val="007C6D18"/>
    <w:rsid w:val="007C7236"/>
    <w:rsid w:val="007C7D13"/>
    <w:rsid w:val="007D312B"/>
    <w:rsid w:val="007D31D4"/>
    <w:rsid w:val="007D5CC5"/>
    <w:rsid w:val="007D5E29"/>
    <w:rsid w:val="007D7565"/>
    <w:rsid w:val="007E3210"/>
    <w:rsid w:val="007E506D"/>
    <w:rsid w:val="007E6978"/>
    <w:rsid w:val="007E71AE"/>
    <w:rsid w:val="007E7D9A"/>
    <w:rsid w:val="007F1C8B"/>
    <w:rsid w:val="007F39A1"/>
    <w:rsid w:val="007F39EA"/>
    <w:rsid w:val="007F3A3C"/>
    <w:rsid w:val="007F5F66"/>
    <w:rsid w:val="007F61AE"/>
    <w:rsid w:val="007F65AF"/>
    <w:rsid w:val="007F6B83"/>
    <w:rsid w:val="007F7554"/>
    <w:rsid w:val="00803FA4"/>
    <w:rsid w:val="0080439C"/>
    <w:rsid w:val="00806A8A"/>
    <w:rsid w:val="0080725D"/>
    <w:rsid w:val="00810F35"/>
    <w:rsid w:val="0081185F"/>
    <w:rsid w:val="00812124"/>
    <w:rsid w:val="00814B18"/>
    <w:rsid w:val="0081573D"/>
    <w:rsid w:val="008170BE"/>
    <w:rsid w:val="00817E7C"/>
    <w:rsid w:val="00820D61"/>
    <w:rsid w:val="008222D9"/>
    <w:rsid w:val="0082333A"/>
    <w:rsid w:val="00823E80"/>
    <w:rsid w:val="00825236"/>
    <w:rsid w:val="00825A20"/>
    <w:rsid w:val="00825E3D"/>
    <w:rsid w:val="00826459"/>
    <w:rsid w:val="00826DF9"/>
    <w:rsid w:val="00827AFF"/>
    <w:rsid w:val="00831953"/>
    <w:rsid w:val="00831A2B"/>
    <w:rsid w:val="00836707"/>
    <w:rsid w:val="0084003D"/>
    <w:rsid w:val="00840D80"/>
    <w:rsid w:val="008447F9"/>
    <w:rsid w:val="008458A1"/>
    <w:rsid w:val="008500ED"/>
    <w:rsid w:val="00851B77"/>
    <w:rsid w:val="0085304E"/>
    <w:rsid w:val="00855C62"/>
    <w:rsid w:val="008614AC"/>
    <w:rsid w:val="00861A4E"/>
    <w:rsid w:val="00864878"/>
    <w:rsid w:val="00865727"/>
    <w:rsid w:val="008658BF"/>
    <w:rsid w:val="00866C94"/>
    <w:rsid w:val="00866DD4"/>
    <w:rsid w:val="00867D5A"/>
    <w:rsid w:val="00871D27"/>
    <w:rsid w:val="0087214D"/>
    <w:rsid w:val="0087773F"/>
    <w:rsid w:val="008777C4"/>
    <w:rsid w:val="00882A7E"/>
    <w:rsid w:val="008845F4"/>
    <w:rsid w:val="0088471B"/>
    <w:rsid w:val="00887463"/>
    <w:rsid w:val="0089054E"/>
    <w:rsid w:val="00890554"/>
    <w:rsid w:val="00893182"/>
    <w:rsid w:val="00893E5B"/>
    <w:rsid w:val="00893F66"/>
    <w:rsid w:val="00895BEC"/>
    <w:rsid w:val="00896F22"/>
    <w:rsid w:val="008A6560"/>
    <w:rsid w:val="008B3F7F"/>
    <w:rsid w:val="008B75AB"/>
    <w:rsid w:val="008C16EB"/>
    <w:rsid w:val="008C1EEC"/>
    <w:rsid w:val="008C29F4"/>
    <w:rsid w:val="008C6B35"/>
    <w:rsid w:val="008D3EB0"/>
    <w:rsid w:val="008D43F8"/>
    <w:rsid w:val="008D4B5F"/>
    <w:rsid w:val="008D4FAE"/>
    <w:rsid w:val="008D5671"/>
    <w:rsid w:val="008E3261"/>
    <w:rsid w:val="008F11BA"/>
    <w:rsid w:val="008F368F"/>
    <w:rsid w:val="008F4E12"/>
    <w:rsid w:val="008F66E3"/>
    <w:rsid w:val="00900430"/>
    <w:rsid w:val="009033B5"/>
    <w:rsid w:val="00904031"/>
    <w:rsid w:val="009065DA"/>
    <w:rsid w:val="009112AE"/>
    <w:rsid w:val="0091256A"/>
    <w:rsid w:val="009147D9"/>
    <w:rsid w:val="009152CB"/>
    <w:rsid w:val="00915C3E"/>
    <w:rsid w:val="00917692"/>
    <w:rsid w:val="009203D5"/>
    <w:rsid w:val="00921043"/>
    <w:rsid w:val="009214DD"/>
    <w:rsid w:val="00922290"/>
    <w:rsid w:val="009236E2"/>
    <w:rsid w:val="00924124"/>
    <w:rsid w:val="00925AFB"/>
    <w:rsid w:val="00925CFF"/>
    <w:rsid w:val="00925E9C"/>
    <w:rsid w:val="0092799E"/>
    <w:rsid w:val="00931442"/>
    <w:rsid w:val="0093172B"/>
    <w:rsid w:val="00944449"/>
    <w:rsid w:val="00945053"/>
    <w:rsid w:val="00950BC1"/>
    <w:rsid w:val="00951B13"/>
    <w:rsid w:val="00952E63"/>
    <w:rsid w:val="00953C97"/>
    <w:rsid w:val="009541C9"/>
    <w:rsid w:val="009601EB"/>
    <w:rsid w:val="009629B4"/>
    <w:rsid w:val="009652F7"/>
    <w:rsid w:val="00971673"/>
    <w:rsid w:val="00972882"/>
    <w:rsid w:val="0097391D"/>
    <w:rsid w:val="00973F5F"/>
    <w:rsid w:val="009741B5"/>
    <w:rsid w:val="00976178"/>
    <w:rsid w:val="0098028A"/>
    <w:rsid w:val="0098101B"/>
    <w:rsid w:val="00982F6C"/>
    <w:rsid w:val="00983950"/>
    <w:rsid w:val="00986C00"/>
    <w:rsid w:val="00990B63"/>
    <w:rsid w:val="009919EE"/>
    <w:rsid w:val="00992F48"/>
    <w:rsid w:val="009974BD"/>
    <w:rsid w:val="009A307F"/>
    <w:rsid w:val="009A76F0"/>
    <w:rsid w:val="009A7744"/>
    <w:rsid w:val="009A7963"/>
    <w:rsid w:val="009A7ED4"/>
    <w:rsid w:val="009B02E8"/>
    <w:rsid w:val="009C177B"/>
    <w:rsid w:val="009C1E01"/>
    <w:rsid w:val="009C208C"/>
    <w:rsid w:val="009C2DC7"/>
    <w:rsid w:val="009C3BFE"/>
    <w:rsid w:val="009C6FC7"/>
    <w:rsid w:val="009C77C6"/>
    <w:rsid w:val="009C7F37"/>
    <w:rsid w:val="009D0652"/>
    <w:rsid w:val="009D1E56"/>
    <w:rsid w:val="009D2A03"/>
    <w:rsid w:val="009D2DD4"/>
    <w:rsid w:val="009D3318"/>
    <w:rsid w:val="009D5DEA"/>
    <w:rsid w:val="009D7147"/>
    <w:rsid w:val="009D76C9"/>
    <w:rsid w:val="009E2B92"/>
    <w:rsid w:val="009E36B1"/>
    <w:rsid w:val="009E560B"/>
    <w:rsid w:val="009E718D"/>
    <w:rsid w:val="009E7E2E"/>
    <w:rsid w:val="009F1141"/>
    <w:rsid w:val="009F64F1"/>
    <w:rsid w:val="009F6BD9"/>
    <w:rsid w:val="009F71E6"/>
    <w:rsid w:val="00A01AF8"/>
    <w:rsid w:val="00A03016"/>
    <w:rsid w:val="00A03BA4"/>
    <w:rsid w:val="00A072D5"/>
    <w:rsid w:val="00A07B52"/>
    <w:rsid w:val="00A12B47"/>
    <w:rsid w:val="00A134B1"/>
    <w:rsid w:val="00A1518E"/>
    <w:rsid w:val="00A16A82"/>
    <w:rsid w:val="00A178FD"/>
    <w:rsid w:val="00A17F59"/>
    <w:rsid w:val="00A20C43"/>
    <w:rsid w:val="00A217D2"/>
    <w:rsid w:val="00A23659"/>
    <w:rsid w:val="00A23C36"/>
    <w:rsid w:val="00A24B2A"/>
    <w:rsid w:val="00A30766"/>
    <w:rsid w:val="00A309A3"/>
    <w:rsid w:val="00A310C8"/>
    <w:rsid w:val="00A32642"/>
    <w:rsid w:val="00A327E2"/>
    <w:rsid w:val="00A32CA0"/>
    <w:rsid w:val="00A32F29"/>
    <w:rsid w:val="00A33051"/>
    <w:rsid w:val="00A33708"/>
    <w:rsid w:val="00A3495E"/>
    <w:rsid w:val="00A403AF"/>
    <w:rsid w:val="00A42BD0"/>
    <w:rsid w:val="00A44CE3"/>
    <w:rsid w:val="00A45D96"/>
    <w:rsid w:val="00A528A0"/>
    <w:rsid w:val="00A56214"/>
    <w:rsid w:val="00A56EE1"/>
    <w:rsid w:val="00A605E9"/>
    <w:rsid w:val="00A6123D"/>
    <w:rsid w:val="00A65268"/>
    <w:rsid w:val="00A82AAF"/>
    <w:rsid w:val="00A831B0"/>
    <w:rsid w:val="00A83598"/>
    <w:rsid w:val="00A83D57"/>
    <w:rsid w:val="00A847AC"/>
    <w:rsid w:val="00A84A11"/>
    <w:rsid w:val="00A8759E"/>
    <w:rsid w:val="00A93251"/>
    <w:rsid w:val="00A94873"/>
    <w:rsid w:val="00A963A1"/>
    <w:rsid w:val="00A96B82"/>
    <w:rsid w:val="00AA346E"/>
    <w:rsid w:val="00AA3513"/>
    <w:rsid w:val="00AA4C46"/>
    <w:rsid w:val="00AA6246"/>
    <w:rsid w:val="00AB0FE8"/>
    <w:rsid w:val="00AB2A17"/>
    <w:rsid w:val="00AB48B6"/>
    <w:rsid w:val="00AB62F6"/>
    <w:rsid w:val="00AB6FB2"/>
    <w:rsid w:val="00AC207B"/>
    <w:rsid w:val="00AC35DC"/>
    <w:rsid w:val="00AC45E4"/>
    <w:rsid w:val="00AC4703"/>
    <w:rsid w:val="00AC601C"/>
    <w:rsid w:val="00AC7B90"/>
    <w:rsid w:val="00AD0200"/>
    <w:rsid w:val="00AD0F48"/>
    <w:rsid w:val="00AD185B"/>
    <w:rsid w:val="00AD3FFB"/>
    <w:rsid w:val="00AD5052"/>
    <w:rsid w:val="00AD6028"/>
    <w:rsid w:val="00AD7509"/>
    <w:rsid w:val="00AE2704"/>
    <w:rsid w:val="00AE3A11"/>
    <w:rsid w:val="00AE616A"/>
    <w:rsid w:val="00AE62F3"/>
    <w:rsid w:val="00AE7400"/>
    <w:rsid w:val="00AF0ADC"/>
    <w:rsid w:val="00AF0BDE"/>
    <w:rsid w:val="00AF24E2"/>
    <w:rsid w:val="00AF4349"/>
    <w:rsid w:val="00AF466B"/>
    <w:rsid w:val="00AF5B3C"/>
    <w:rsid w:val="00AF6B4F"/>
    <w:rsid w:val="00B00D5F"/>
    <w:rsid w:val="00B0170D"/>
    <w:rsid w:val="00B028D1"/>
    <w:rsid w:val="00B033A9"/>
    <w:rsid w:val="00B04DAB"/>
    <w:rsid w:val="00B04FC3"/>
    <w:rsid w:val="00B057F2"/>
    <w:rsid w:val="00B070DB"/>
    <w:rsid w:val="00B12242"/>
    <w:rsid w:val="00B1344E"/>
    <w:rsid w:val="00B15EAC"/>
    <w:rsid w:val="00B16AAE"/>
    <w:rsid w:val="00B16C53"/>
    <w:rsid w:val="00B17AAE"/>
    <w:rsid w:val="00B21009"/>
    <w:rsid w:val="00B21E23"/>
    <w:rsid w:val="00B230BE"/>
    <w:rsid w:val="00B23768"/>
    <w:rsid w:val="00B23A37"/>
    <w:rsid w:val="00B32D0D"/>
    <w:rsid w:val="00B34597"/>
    <w:rsid w:val="00B35532"/>
    <w:rsid w:val="00B361BE"/>
    <w:rsid w:val="00B439CF"/>
    <w:rsid w:val="00B44054"/>
    <w:rsid w:val="00B4486A"/>
    <w:rsid w:val="00B45C31"/>
    <w:rsid w:val="00B46270"/>
    <w:rsid w:val="00B469EC"/>
    <w:rsid w:val="00B50173"/>
    <w:rsid w:val="00B521D3"/>
    <w:rsid w:val="00B52927"/>
    <w:rsid w:val="00B5301B"/>
    <w:rsid w:val="00B54F4D"/>
    <w:rsid w:val="00B61589"/>
    <w:rsid w:val="00B61F0B"/>
    <w:rsid w:val="00B62C18"/>
    <w:rsid w:val="00B62D57"/>
    <w:rsid w:val="00B63D92"/>
    <w:rsid w:val="00B65B8B"/>
    <w:rsid w:val="00B6609F"/>
    <w:rsid w:val="00B6723A"/>
    <w:rsid w:val="00B67F3E"/>
    <w:rsid w:val="00B71A94"/>
    <w:rsid w:val="00B7226E"/>
    <w:rsid w:val="00B72687"/>
    <w:rsid w:val="00B72EBF"/>
    <w:rsid w:val="00B768A7"/>
    <w:rsid w:val="00B80BBA"/>
    <w:rsid w:val="00B814AC"/>
    <w:rsid w:val="00B858EA"/>
    <w:rsid w:val="00B86296"/>
    <w:rsid w:val="00B90138"/>
    <w:rsid w:val="00B913E6"/>
    <w:rsid w:val="00B91A61"/>
    <w:rsid w:val="00B921D0"/>
    <w:rsid w:val="00B94AEA"/>
    <w:rsid w:val="00B94F05"/>
    <w:rsid w:val="00B9601C"/>
    <w:rsid w:val="00B96227"/>
    <w:rsid w:val="00BA000D"/>
    <w:rsid w:val="00BA1D77"/>
    <w:rsid w:val="00BA20F7"/>
    <w:rsid w:val="00BA37EC"/>
    <w:rsid w:val="00BA51F8"/>
    <w:rsid w:val="00BA67DA"/>
    <w:rsid w:val="00BA6B2D"/>
    <w:rsid w:val="00BA73E8"/>
    <w:rsid w:val="00BB3940"/>
    <w:rsid w:val="00BC0F4F"/>
    <w:rsid w:val="00BC28C6"/>
    <w:rsid w:val="00BC5D59"/>
    <w:rsid w:val="00BC7F68"/>
    <w:rsid w:val="00BD0568"/>
    <w:rsid w:val="00BD2851"/>
    <w:rsid w:val="00BD36E8"/>
    <w:rsid w:val="00BD4470"/>
    <w:rsid w:val="00BE0730"/>
    <w:rsid w:val="00BE0B53"/>
    <w:rsid w:val="00BE1DF8"/>
    <w:rsid w:val="00BE1F4F"/>
    <w:rsid w:val="00BE279B"/>
    <w:rsid w:val="00BE486C"/>
    <w:rsid w:val="00BF3A51"/>
    <w:rsid w:val="00BF3C71"/>
    <w:rsid w:val="00C002EE"/>
    <w:rsid w:val="00C00E4E"/>
    <w:rsid w:val="00C01A0A"/>
    <w:rsid w:val="00C075AE"/>
    <w:rsid w:val="00C10E0C"/>
    <w:rsid w:val="00C10F0E"/>
    <w:rsid w:val="00C12FF0"/>
    <w:rsid w:val="00C13019"/>
    <w:rsid w:val="00C14516"/>
    <w:rsid w:val="00C14660"/>
    <w:rsid w:val="00C14DEF"/>
    <w:rsid w:val="00C15A73"/>
    <w:rsid w:val="00C165A2"/>
    <w:rsid w:val="00C16735"/>
    <w:rsid w:val="00C16847"/>
    <w:rsid w:val="00C21F5F"/>
    <w:rsid w:val="00C234DC"/>
    <w:rsid w:val="00C23A72"/>
    <w:rsid w:val="00C24B60"/>
    <w:rsid w:val="00C24F27"/>
    <w:rsid w:val="00C251BC"/>
    <w:rsid w:val="00C258DF"/>
    <w:rsid w:val="00C2635A"/>
    <w:rsid w:val="00C31F8A"/>
    <w:rsid w:val="00C35FC3"/>
    <w:rsid w:val="00C372D7"/>
    <w:rsid w:val="00C4026D"/>
    <w:rsid w:val="00C40417"/>
    <w:rsid w:val="00C41CCC"/>
    <w:rsid w:val="00C42F00"/>
    <w:rsid w:val="00C4732B"/>
    <w:rsid w:val="00C5066C"/>
    <w:rsid w:val="00C50F8B"/>
    <w:rsid w:val="00C51285"/>
    <w:rsid w:val="00C524C2"/>
    <w:rsid w:val="00C55E6A"/>
    <w:rsid w:val="00C56683"/>
    <w:rsid w:val="00C575EB"/>
    <w:rsid w:val="00C61830"/>
    <w:rsid w:val="00C61A44"/>
    <w:rsid w:val="00C63497"/>
    <w:rsid w:val="00C6507E"/>
    <w:rsid w:val="00C70946"/>
    <w:rsid w:val="00C70D11"/>
    <w:rsid w:val="00C7205D"/>
    <w:rsid w:val="00C73744"/>
    <w:rsid w:val="00C74E89"/>
    <w:rsid w:val="00C75AC1"/>
    <w:rsid w:val="00C77201"/>
    <w:rsid w:val="00C77F01"/>
    <w:rsid w:val="00C83910"/>
    <w:rsid w:val="00C87ABC"/>
    <w:rsid w:val="00C87FCB"/>
    <w:rsid w:val="00C95356"/>
    <w:rsid w:val="00CA0AAF"/>
    <w:rsid w:val="00CA0C7C"/>
    <w:rsid w:val="00CA3EE2"/>
    <w:rsid w:val="00CA57EC"/>
    <w:rsid w:val="00CA5AE1"/>
    <w:rsid w:val="00CA6010"/>
    <w:rsid w:val="00CB13B6"/>
    <w:rsid w:val="00CB18AB"/>
    <w:rsid w:val="00CB3413"/>
    <w:rsid w:val="00CC4EB6"/>
    <w:rsid w:val="00CC5CA0"/>
    <w:rsid w:val="00CC70DA"/>
    <w:rsid w:val="00CC78EC"/>
    <w:rsid w:val="00CC7DD2"/>
    <w:rsid w:val="00CD0D2A"/>
    <w:rsid w:val="00CD3823"/>
    <w:rsid w:val="00CD6530"/>
    <w:rsid w:val="00CD69EE"/>
    <w:rsid w:val="00CD6E22"/>
    <w:rsid w:val="00CD738A"/>
    <w:rsid w:val="00CD7898"/>
    <w:rsid w:val="00CE11C8"/>
    <w:rsid w:val="00CE1EB3"/>
    <w:rsid w:val="00CE442C"/>
    <w:rsid w:val="00CE44A4"/>
    <w:rsid w:val="00CE5C60"/>
    <w:rsid w:val="00CE6297"/>
    <w:rsid w:val="00CF1462"/>
    <w:rsid w:val="00CF3575"/>
    <w:rsid w:val="00CF46F6"/>
    <w:rsid w:val="00CF6CF7"/>
    <w:rsid w:val="00CF7377"/>
    <w:rsid w:val="00D00516"/>
    <w:rsid w:val="00D00A81"/>
    <w:rsid w:val="00D0285D"/>
    <w:rsid w:val="00D03D32"/>
    <w:rsid w:val="00D06BD3"/>
    <w:rsid w:val="00D07C51"/>
    <w:rsid w:val="00D07FBB"/>
    <w:rsid w:val="00D10A64"/>
    <w:rsid w:val="00D1188E"/>
    <w:rsid w:val="00D13C2F"/>
    <w:rsid w:val="00D1522D"/>
    <w:rsid w:val="00D16960"/>
    <w:rsid w:val="00D20AB5"/>
    <w:rsid w:val="00D23232"/>
    <w:rsid w:val="00D23CD5"/>
    <w:rsid w:val="00D253C9"/>
    <w:rsid w:val="00D27C64"/>
    <w:rsid w:val="00D27FED"/>
    <w:rsid w:val="00D30F6C"/>
    <w:rsid w:val="00D31E93"/>
    <w:rsid w:val="00D32AC8"/>
    <w:rsid w:val="00D348A1"/>
    <w:rsid w:val="00D429BF"/>
    <w:rsid w:val="00D4394E"/>
    <w:rsid w:val="00D44A03"/>
    <w:rsid w:val="00D44CEE"/>
    <w:rsid w:val="00D45071"/>
    <w:rsid w:val="00D4530E"/>
    <w:rsid w:val="00D459E3"/>
    <w:rsid w:val="00D53B9D"/>
    <w:rsid w:val="00D54CDC"/>
    <w:rsid w:val="00D6026E"/>
    <w:rsid w:val="00D6378C"/>
    <w:rsid w:val="00D638F9"/>
    <w:rsid w:val="00D71F75"/>
    <w:rsid w:val="00D729FB"/>
    <w:rsid w:val="00D778F7"/>
    <w:rsid w:val="00D77F99"/>
    <w:rsid w:val="00D82657"/>
    <w:rsid w:val="00D828CC"/>
    <w:rsid w:val="00D83818"/>
    <w:rsid w:val="00D83C6B"/>
    <w:rsid w:val="00D86C89"/>
    <w:rsid w:val="00D86FEA"/>
    <w:rsid w:val="00D936DF"/>
    <w:rsid w:val="00D97DA0"/>
    <w:rsid w:val="00DA04E7"/>
    <w:rsid w:val="00DA3EA7"/>
    <w:rsid w:val="00DB07A5"/>
    <w:rsid w:val="00DB179A"/>
    <w:rsid w:val="00DB263F"/>
    <w:rsid w:val="00DB2DF0"/>
    <w:rsid w:val="00DB356C"/>
    <w:rsid w:val="00DB5160"/>
    <w:rsid w:val="00DB6EB0"/>
    <w:rsid w:val="00DC08BC"/>
    <w:rsid w:val="00DC3506"/>
    <w:rsid w:val="00DC56CB"/>
    <w:rsid w:val="00DC5FE1"/>
    <w:rsid w:val="00DC6C63"/>
    <w:rsid w:val="00DC7805"/>
    <w:rsid w:val="00DD012F"/>
    <w:rsid w:val="00DD342C"/>
    <w:rsid w:val="00DD6A14"/>
    <w:rsid w:val="00DE03FF"/>
    <w:rsid w:val="00DE2108"/>
    <w:rsid w:val="00DE3F86"/>
    <w:rsid w:val="00DE3FD1"/>
    <w:rsid w:val="00DE43F2"/>
    <w:rsid w:val="00DE6B98"/>
    <w:rsid w:val="00DF1C2A"/>
    <w:rsid w:val="00DF2C84"/>
    <w:rsid w:val="00DF37C1"/>
    <w:rsid w:val="00DF4C25"/>
    <w:rsid w:val="00DF5A0A"/>
    <w:rsid w:val="00DF5D63"/>
    <w:rsid w:val="00DF63B2"/>
    <w:rsid w:val="00DF6D71"/>
    <w:rsid w:val="00DF7DD7"/>
    <w:rsid w:val="00E0266C"/>
    <w:rsid w:val="00E02A77"/>
    <w:rsid w:val="00E0303A"/>
    <w:rsid w:val="00E04F93"/>
    <w:rsid w:val="00E0525D"/>
    <w:rsid w:val="00E05EF8"/>
    <w:rsid w:val="00E07C68"/>
    <w:rsid w:val="00E104BA"/>
    <w:rsid w:val="00E11A51"/>
    <w:rsid w:val="00E11EBA"/>
    <w:rsid w:val="00E12E3D"/>
    <w:rsid w:val="00E14FFD"/>
    <w:rsid w:val="00E15751"/>
    <w:rsid w:val="00E160CC"/>
    <w:rsid w:val="00E17FC9"/>
    <w:rsid w:val="00E20860"/>
    <w:rsid w:val="00E20F7A"/>
    <w:rsid w:val="00E22587"/>
    <w:rsid w:val="00E260DF"/>
    <w:rsid w:val="00E272DB"/>
    <w:rsid w:val="00E31876"/>
    <w:rsid w:val="00E339C9"/>
    <w:rsid w:val="00E34A3E"/>
    <w:rsid w:val="00E3527A"/>
    <w:rsid w:val="00E36C67"/>
    <w:rsid w:val="00E37C56"/>
    <w:rsid w:val="00E37DAB"/>
    <w:rsid w:val="00E40639"/>
    <w:rsid w:val="00E411F3"/>
    <w:rsid w:val="00E41BF7"/>
    <w:rsid w:val="00E41C42"/>
    <w:rsid w:val="00E42AA0"/>
    <w:rsid w:val="00E4381B"/>
    <w:rsid w:val="00E4469B"/>
    <w:rsid w:val="00E50C49"/>
    <w:rsid w:val="00E53415"/>
    <w:rsid w:val="00E55A8A"/>
    <w:rsid w:val="00E562BB"/>
    <w:rsid w:val="00E56966"/>
    <w:rsid w:val="00E56E27"/>
    <w:rsid w:val="00E56F52"/>
    <w:rsid w:val="00E6044D"/>
    <w:rsid w:val="00E607C4"/>
    <w:rsid w:val="00E609C2"/>
    <w:rsid w:val="00E61D6D"/>
    <w:rsid w:val="00E62134"/>
    <w:rsid w:val="00E6685E"/>
    <w:rsid w:val="00E7432E"/>
    <w:rsid w:val="00E743E1"/>
    <w:rsid w:val="00E81B05"/>
    <w:rsid w:val="00E831E5"/>
    <w:rsid w:val="00E84848"/>
    <w:rsid w:val="00E85009"/>
    <w:rsid w:val="00E850D6"/>
    <w:rsid w:val="00E856D1"/>
    <w:rsid w:val="00E859D1"/>
    <w:rsid w:val="00E864F5"/>
    <w:rsid w:val="00E873B1"/>
    <w:rsid w:val="00E93AB6"/>
    <w:rsid w:val="00E94474"/>
    <w:rsid w:val="00E94FB1"/>
    <w:rsid w:val="00E95A1C"/>
    <w:rsid w:val="00EA022C"/>
    <w:rsid w:val="00EA3807"/>
    <w:rsid w:val="00EA4E12"/>
    <w:rsid w:val="00EA7BDC"/>
    <w:rsid w:val="00EB15A2"/>
    <w:rsid w:val="00EB48DE"/>
    <w:rsid w:val="00EB6E57"/>
    <w:rsid w:val="00EB749F"/>
    <w:rsid w:val="00EB78D8"/>
    <w:rsid w:val="00EC0709"/>
    <w:rsid w:val="00EC09E2"/>
    <w:rsid w:val="00EC23C0"/>
    <w:rsid w:val="00EC2623"/>
    <w:rsid w:val="00EC42B6"/>
    <w:rsid w:val="00EC761E"/>
    <w:rsid w:val="00ED20D3"/>
    <w:rsid w:val="00ED473B"/>
    <w:rsid w:val="00ED6702"/>
    <w:rsid w:val="00ED734D"/>
    <w:rsid w:val="00EE2FFB"/>
    <w:rsid w:val="00EE5455"/>
    <w:rsid w:val="00EE7315"/>
    <w:rsid w:val="00EE79C8"/>
    <w:rsid w:val="00EF0044"/>
    <w:rsid w:val="00EF14E9"/>
    <w:rsid w:val="00EF36F9"/>
    <w:rsid w:val="00EF4B9D"/>
    <w:rsid w:val="00EF5A10"/>
    <w:rsid w:val="00EF753D"/>
    <w:rsid w:val="00F0105F"/>
    <w:rsid w:val="00F0123D"/>
    <w:rsid w:val="00F0237F"/>
    <w:rsid w:val="00F02907"/>
    <w:rsid w:val="00F02CF1"/>
    <w:rsid w:val="00F035DA"/>
    <w:rsid w:val="00F0429F"/>
    <w:rsid w:val="00F055AE"/>
    <w:rsid w:val="00F11120"/>
    <w:rsid w:val="00F1355D"/>
    <w:rsid w:val="00F15A1F"/>
    <w:rsid w:val="00F2038D"/>
    <w:rsid w:val="00F21541"/>
    <w:rsid w:val="00F21B1E"/>
    <w:rsid w:val="00F222BC"/>
    <w:rsid w:val="00F24F87"/>
    <w:rsid w:val="00F27153"/>
    <w:rsid w:val="00F32679"/>
    <w:rsid w:val="00F34B84"/>
    <w:rsid w:val="00F3574C"/>
    <w:rsid w:val="00F35944"/>
    <w:rsid w:val="00F362E3"/>
    <w:rsid w:val="00F36795"/>
    <w:rsid w:val="00F40213"/>
    <w:rsid w:val="00F4192F"/>
    <w:rsid w:val="00F420DB"/>
    <w:rsid w:val="00F442C7"/>
    <w:rsid w:val="00F44BAB"/>
    <w:rsid w:val="00F4614C"/>
    <w:rsid w:val="00F4638D"/>
    <w:rsid w:val="00F465B5"/>
    <w:rsid w:val="00F51E09"/>
    <w:rsid w:val="00F539EE"/>
    <w:rsid w:val="00F5657B"/>
    <w:rsid w:val="00F56A49"/>
    <w:rsid w:val="00F56E11"/>
    <w:rsid w:val="00F609B1"/>
    <w:rsid w:val="00F656F5"/>
    <w:rsid w:val="00F66233"/>
    <w:rsid w:val="00F669BB"/>
    <w:rsid w:val="00F67E90"/>
    <w:rsid w:val="00F73974"/>
    <w:rsid w:val="00F763BD"/>
    <w:rsid w:val="00F76F8C"/>
    <w:rsid w:val="00F77075"/>
    <w:rsid w:val="00F77110"/>
    <w:rsid w:val="00F8126A"/>
    <w:rsid w:val="00F82BD1"/>
    <w:rsid w:val="00F82DE0"/>
    <w:rsid w:val="00F8317C"/>
    <w:rsid w:val="00F83FBF"/>
    <w:rsid w:val="00F85D4E"/>
    <w:rsid w:val="00F8777F"/>
    <w:rsid w:val="00F90DE0"/>
    <w:rsid w:val="00F940AC"/>
    <w:rsid w:val="00F954F8"/>
    <w:rsid w:val="00F95982"/>
    <w:rsid w:val="00F95E2A"/>
    <w:rsid w:val="00FA185D"/>
    <w:rsid w:val="00FA4683"/>
    <w:rsid w:val="00FA4686"/>
    <w:rsid w:val="00FA6EF2"/>
    <w:rsid w:val="00FB0B10"/>
    <w:rsid w:val="00FB0E10"/>
    <w:rsid w:val="00FB1654"/>
    <w:rsid w:val="00FB16D5"/>
    <w:rsid w:val="00FB40CF"/>
    <w:rsid w:val="00FB58BC"/>
    <w:rsid w:val="00FB64CB"/>
    <w:rsid w:val="00FB6ADE"/>
    <w:rsid w:val="00FB703B"/>
    <w:rsid w:val="00FC0184"/>
    <w:rsid w:val="00FC1381"/>
    <w:rsid w:val="00FC3702"/>
    <w:rsid w:val="00FC7D53"/>
    <w:rsid w:val="00FD055C"/>
    <w:rsid w:val="00FD07CF"/>
    <w:rsid w:val="00FD0BE9"/>
    <w:rsid w:val="00FD12C6"/>
    <w:rsid w:val="00FD17CD"/>
    <w:rsid w:val="00FD195D"/>
    <w:rsid w:val="00FD4422"/>
    <w:rsid w:val="00FD524A"/>
    <w:rsid w:val="00FD750D"/>
    <w:rsid w:val="00FD7A95"/>
    <w:rsid w:val="00FD7B1A"/>
    <w:rsid w:val="00FE1FC6"/>
    <w:rsid w:val="00FE34AA"/>
    <w:rsid w:val="00FE6819"/>
    <w:rsid w:val="00FE6EBA"/>
    <w:rsid w:val="00FE75BC"/>
    <w:rsid w:val="00FE7C75"/>
    <w:rsid w:val="00FF0DE7"/>
    <w:rsid w:val="00FF31B9"/>
    <w:rsid w:val="00FF5E8A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4F4958"/>
  <w15:docId w15:val="{F0D33309-258A-482C-B920-78F4F1E0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63497"/>
    <w:rPr>
      <w:sz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383D"/>
    <w:pPr>
      <w:keepNext/>
      <w:ind w:left="-567" w:right="-567"/>
      <w:jc w:val="center"/>
      <w:outlineLvl w:val="0"/>
    </w:pPr>
    <w:rPr>
      <w:rFonts w:ascii="English111 Adagio BT" w:hAnsi="English111 Adagio BT"/>
      <w:sz w:val="40"/>
    </w:rPr>
  </w:style>
  <w:style w:type="paragraph" w:styleId="Naslov2">
    <w:name w:val="heading 2"/>
    <w:basedOn w:val="Navaden"/>
    <w:next w:val="Navaden"/>
    <w:link w:val="Naslov2Znak"/>
    <w:uiPriority w:val="99"/>
    <w:qFormat/>
    <w:rsid w:val="0026383D"/>
    <w:pPr>
      <w:keepNext/>
      <w:outlineLvl w:val="1"/>
    </w:pPr>
    <w:rPr>
      <w:rFonts w:ascii="Bookman Old Style" w:hAnsi="Bookman Old Style"/>
      <w:sz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26383D"/>
    <w:pPr>
      <w:keepNext/>
      <w:jc w:val="both"/>
      <w:outlineLvl w:val="2"/>
    </w:pPr>
    <w:rPr>
      <w:iCs/>
      <w:sz w:val="28"/>
    </w:rPr>
  </w:style>
  <w:style w:type="paragraph" w:styleId="Naslov7">
    <w:name w:val="heading 7"/>
    <w:basedOn w:val="Navaden"/>
    <w:next w:val="Navaden"/>
    <w:link w:val="Naslov7Znak"/>
    <w:uiPriority w:val="99"/>
    <w:qFormat/>
    <w:rsid w:val="0080439C"/>
    <w:pPr>
      <w:spacing w:before="240" w:after="60"/>
      <w:outlineLvl w:val="6"/>
    </w:pPr>
    <w:rPr>
      <w:szCs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80439C"/>
    <w:pPr>
      <w:spacing w:before="240" w:after="60"/>
      <w:outlineLvl w:val="7"/>
    </w:pPr>
    <w:rPr>
      <w:i/>
      <w:iCs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CB3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9"/>
    <w:semiHidden/>
    <w:locked/>
    <w:rsid w:val="00CB341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9"/>
    <w:semiHidden/>
    <w:locked/>
    <w:rsid w:val="00CB3413"/>
    <w:rPr>
      <w:rFonts w:ascii="Cambria" w:hAnsi="Cambria" w:cs="Times New Roman"/>
      <w:b/>
      <w:bCs/>
      <w:sz w:val="26"/>
      <w:szCs w:val="26"/>
    </w:rPr>
  </w:style>
  <w:style w:type="character" w:customStyle="1" w:styleId="Naslov7Znak">
    <w:name w:val="Naslov 7 Znak"/>
    <w:link w:val="Naslov7"/>
    <w:uiPriority w:val="99"/>
    <w:semiHidden/>
    <w:locked/>
    <w:rsid w:val="00CB3413"/>
    <w:rPr>
      <w:rFonts w:ascii="Calibri" w:hAnsi="Calibri" w:cs="Times New Roman"/>
      <w:sz w:val="24"/>
      <w:szCs w:val="24"/>
    </w:rPr>
  </w:style>
  <w:style w:type="character" w:customStyle="1" w:styleId="Naslov8Znak">
    <w:name w:val="Naslov 8 Znak"/>
    <w:link w:val="Naslov8"/>
    <w:uiPriority w:val="99"/>
    <w:semiHidden/>
    <w:locked/>
    <w:rsid w:val="00CB3413"/>
    <w:rPr>
      <w:rFonts w:ascii="Calibri" w:hAnsi="Calibri" w:cs="Times New Roman"/>
      <w:i/>
      <w:iCs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rsid w:val="004E136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CB3413"/>
    <w:rPr>
      <w:rFonts w:cs="Times New Roman"/>
      <w:sz w:val="2"/>
    </w:rPr>
  </w:style>
  <w:style w:type="paragraph" w:styleId="Glava">
    <w:name w:val="header"/>
    <w:basedOn w:val="Navaden"/>
    <w:link w:val="GlavaZnak"/>
    <w:uiPriority w:val="99"/>
    <w:rsid w:val="0026383D"/>
    <w:pPr>
      <w:tabs>
        <w:tab w:val="center" w:pos="4819"/>
        <w:tab w:val="right" w:pos="9638"/>
      </w:tabs>
    </w:pPr>
  </w:style>
  <w:style w:type="character" w:customStyle="1" w:styleId="GlavaZnak">
    <w:name w:val="Glava Znak"/>
    <w:link w:val="Glava"/>
    <w:uiPriority w:val="99"/>
    <w:semiHidden/>
    <w:locked/>
    <w:rsid w:val="00CB3413"/>
    <w:rPr>
      <w:rFonts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26383D"/>
    <w:pPr>
      <w:tabs>
        <w:tab w:val="center" w:pos="4819"/>
        <w:tab w:val="right" w:pos="9638"/>
      </w:tabs>
    </w:pPr>
  </w:style>
  <w:style w:type="character" w:customStyle="1" w:styleId="NogaZnak">
    <w:name w:val="Noga Znak"/>
    <w:link w:val="Noga"/>
    <w:uiPriority w:val="99"/>
    <w:locked/>
    <w:rsid w:val="00CB3413"/>
    <w:rPr>
      <w:rFonts w:cs="Times New Roman"/>
      <w:sz w:val="20"/>
      <w:szCs w:val="20"/>
    </w:rPr>
  </w:style>
  <w:style w:type="paragraph" w:styleId="Napis">
    <w:name w:val="caption"/>
    <w:basedOn w:val="Navaden"/>
    <w:next w:val="Navaden"/>
    <w:qFormat/>
    <w:rsid w:val="0026383D"/>
    <w:pPr>
      <w:ind w:left="-567" w:right="-567"/>
      <w:jc w:val="center"/>
    </w:pPr>
    <w:rPr>
      <w:rFonts w:ascii="English111 Adagio BT" w:hAnsi="English111 Adagio BT"/>
      <w:sz w:val="56"/>
    </w:rPr>
  </w:style>
  <w:style w:type="paragraph" w:styleId="Telobesedila-zamik">
    <w:name w:val="Body Text Indent"/>
    <w:basedOn w:val="Navaden"/>
    <w:link w:val="Telobesedila-zamikZnak"/>
    <w:uiPriority w:val="99"/>
    <w:rsid w:val="0026383D"/>
    <w:pPr>
      <w:ind w:left="1134" w:hanging="1134"/>
      <w:jc w:val="both"/>
    </w:pPr>
    <w:rPr>
      <w:iCs/>
      <w:sz w:val="28"/>
    </w:rPr>
  </w:style>
  <w:style w:type="character" w:customStyle="1" w:styleId="Telobesedila-zamikZnak">
    <w:name w:val="Telo besedila - zamik Znak"/>
    <w:link w:val="Telobesedila-zamik"/>
    <w:uiPriority w:val="99"/>
    <w:semiHidden/>
    <w:locked/>
    <w:rsid w:val="00CB3413"/>
    <w:rPr>
      <w:rFonts w:cs="Times New Roman"/>
      <w:sz w:val="20"/>
      <w:szCs w:val="20"/>
    </w:rPr>
  </w:style>
  <w:style w:type="paragraph" w:styleId="Telobesedila-zamik2">
    <w:name w:val="Body Text Indent 2"/>
    <w:basedOn w:val="Navaden"/>
    <w:link w:val="Telobesedila-zamik2Znak"/>
    <w:uiPriority w:val="99"/>
    <w:rsid w:val="0026383D"/>
    <w:pPr>
      <w:ind w:firstLine="708"/>
      <w:jc w:val="both"/>
    </w:pPr>
    <w:rPr>
      <w:iCs/>
      <w:sz w:val="28"/>
    </w:rPr>
  </w:style>
  <w:style w:type="character" w:customStyle="1" w:styleId="Telobesedila-zamik2Znak">
    <w:name w:val="Telo besedila - zamik 2 Znak"/>
    <w:link w:val="Telobesedila-zamik2"/>
    <w:uiPriority w:val="99"/>
    <w:semiHidden/>
    <w:locked/>
    <w:rsid w:val="00CB3413"/>
    <w:rPr>
      <w:rFonts w:cs="Times New Roman"/>
      <w:sz w:val="20"/>
      <w:szCs w:val="20"/>
    </w:rPr>
  </w:style>
  <w:style w:type="paragraph" w:styleId="Telobesedila">
    <w:name w:val="Body Text"/>
    <w:basedOn w:val="Navaden"/>
    <w:link w:val="TelobesedilaZnak"/>
    <w:uiPriority w:val="99"/>
    <w:rsid w:val="0026383D"/>
    <w:pPr>
      <w:jc w:val="both"/>
    </w:pPr>
    <w:rPr>
      <w:szCs w:val="24"/>
    </w:rPr>
  </w:style>
  <w:style w:type="character" w:customStyle="1" w:styleId="TelobesedilaZnak">
    <w:name w:val="Telo besedila Znak"/>
    <w:link w:val="Telobesedila"/>
    <w:uiPriority w:val="99"/>
    <w:semiHidden/>
    <w:locked/>
    <w:rsid w:val="00CB3413"/>
    <w:rPr>
      <w:rFonts w:cs="Times New Roman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26383D"/>
    <w:pPr>
      <w:ind w:firstLine="709"/>
      <w:jc w:val="both"/>
    </w:pPr>
    <w:rPr>
      <w:iCs/>
      <w:sz w:val="28"/>
    </w:rPr>
  </w:style>
  <w:style w:type="character" w:customStyle="1" w:styleId="Telobesedila-zamik3Znak">
    <w:name w:val="Telo besedila - zamik 3 Znak"/>
    <w:link w:val="Telobesedila-zamik3"/>
    <w:uiPriority w:val="99"/>
    <w:semiHidden/>
    <w:locked/>
    <w:rsid w:val="00CB3413"/>
    <w:rPr>
      <w:rFonts w:cs="Times New Roman"/>
      <w:sz w:val="16"/>
      <w:szCs w:val="16"/>
    </w:rPr>
  </w:style>
  <w:style w:type="paragraph" w:styleId="Blokbesedila">
    <w:name w:val="Block Text"/>
    <w:basedOn w:val="Navaden"/>
    <w:uiPriority w:val="99"/>
    <w:rsid w:val="00BA20F7"/>
    <w:pPr>
      <w:widowControl w:val="0"/>
      <w:overflowPunct w:val="0"/>
      <w:autoSpaceDE w:val="0"/>
      <w:autoSpaceDN w:val="0"/>
      <w:adjustRightInd w:val="0"/>
      <w:ind w:left="2268" w:right="567" w:hanging="1275"/>
      <w:jc w:val="center"/>
    </w:pPr>
    <w:rPr>
      <w:b/>
      <w:color w:val="000000"/>
    </w:rPr>
  </w:style>
  <w:style w:type="paragraph" w:customStyle="1" w:styleId="Testodelblocco1">
    <w:name w:val="Testo del blocco1"/>
    <w:basedOn w:val="Navaden"/>
    <w:uiPriority w:val="99"/>
    <w:rsid w:val="00BA20F7"/>
    <w:pPr>
      <w:widowControl w:val="0"/>
      <w:overflowPunct w:val="0"/>
      <w:autoSpaceDE w:val="0"/>
      <w:autoSpaceDN w:val="0"/>
      <w:adjustRightInd w:val="0"/>
      <w:ind w:left="567" w:right="567"/>
      <w:jc w:val="center"/>
    </w:pPr>
    <w:rPr>
      <w:b/>
    </w:rPr>
  </w:style>
  <w:style w:type="paragraph" w:customStyle="1" w:styleId="Rientrocorpodeltesto31">
    <w:name w:val="Rientro corpo del testo 31"/>
    <w:basedOn w:val="Navaden"/>
    <w:uiPriority w:val="99"/>
    <w:rsid w:val="00BA20F7"/>
    <w:pPr>
      <w:widowControl w:val="0"/>
      <w:overflowPunct w:val="0"/>
      <w:autoSpaceDE w:val="0"/>
      <w:autoSpaceDN w:val="0"/>
      <w:adjustRightInd w:val="0"/>
      <w:ind w:firstLine="708"/>
      <w:jc w:val="both"/>
    </w:pPr>
    <w:rPr>
      <w:color w:val="000000"/>
      <w:u w:val="single"/>
    </w:rPr>
  </w:style>
  <w:style w:type="character" w:customStyle="1" w:styleId="Normale1Char">
    <w:name w:val="Normale1 Char"/>
    <w:link w:val="Normale1"/>
    <w:uiPriority w:val="99"/>
    <w:locked/>
    <w:rsid w:val="00BA20F7"/>
    <w:rPr>
      <w:rFonts w:cs="Times New Roman"/>
      <w:sz w:val="24"/>
      <w:lang w:val="it-IT" w:eastAsia="en-US" w:bidi="ar-SA"/>
    </w:rPr>
  </w:style>
  <w:style w:type="paragraph" w:customStyle="1" w:styleId="Normale1">
    <w:name w:val="Normale1"/>
    <w:basedOn w:val="Navaden"/>
    <w:link w:val="Normale1Char"/>
    <w:uiPriority w:val="99"/>
    <w:rsid w:val="00BA20F7"/>
    <w:pPr>
      <w:spacing w:after="120"/>
      <w:jc w:val="both"/>
    </w:pPr>
    <w:rPr>
      <w:lang w:eastAsia="en-US"/>
    </w:rPr>
  </w:style>
  <w:style w:type="character" w:customStyle="1" w:styleId="estremileg">
    <w:name w:val="estremileg"/>
    <w:uiPriority w:val="99"/>
    <w:rsid w:val="00BA20F7"/>
    <w:rPr>
      <w:rFonts w:cs="Times New Roman"/>
      <w:i/>
      <w:iCs/>
      <w:sz w:val="24"/>
      <w:szCs w:val="24"/>
    </w:rPr>
  </w:style>
  <w:style w:type="character" w:styleId="Hiperpovezava">
    <w:name w:val="Hyperlink"/>
    <w:uiPriority w:val="99"/>
    <w:rsid w:val="00BA20F7"/>
    <w:rPr>
      <w:rFonts w:cs="Times New Roman"/>
      <w:color w:val="0000FF"/>
      <w:u w:val="single"/>
    </w:rPr>
  </w:style>
  <w:style w:type="character" w:styleId="tevilkastrani">
    <w:name w:val="page number"/>
    <w:uiPriority w:val="99"/>
    <w:rsid w:val="00BA20F7"/>
    <w:rPr>
      <w:rFonts w:cs="Times New Roman"/>
    </w:rPr>
  </w:style>
  <w:style w:type="character" w:customStyle="1" w:styleId="EmailStyle43">
    <w:name w:val="EmailStyle43"/>
    <w:uiPriority w:val="99"/>
    <w:semiHidden/>
    <w:rsid w:val="003B5506"/>
    <w:rPr>
      <w:rFonts w:ascii="Arial" w:hAnsi="Arial" w:cs="Arial"/>
      <w:color w:val="auto"/>
      <w:sz w:val="20"/>
      <w:szCs w:val="20"/>
    </w:rPr>
  </w:style>
  <w:style w:type="paragraph" w:customStyle="1" w:styleId="Nomesociet">
    <w:name w:val="Nome società"/>
    <w:basedOn w:val="Navaden"/>
    <w:uiPriority w:val="99"/>
    <w:rsid w:val="00425A36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</w:rPr>
  </w:style>
  <w:style w:type="table" w:styleId="Tabelamrea">
    <w:name w:val="Table Grid"/>
    <w:basedOn w:val="Navadnatabela"/>
    <w:uiPriority w:val="99"/>
    <w:rsid w:val="00C4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avaden"/>
    <w:uiPriority w:val="99"/>
    <w:rsid w:val="0080439C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</w:rPr>
  </w:style>
  <w:style w:type="paragraph" w:customStyle="1" w:styleId="Corpodeltesto31">
    <w:name w:val="Corpo del testo 31"/>
    <w:basedOn w:val="Navaden"/>
    <w:uiPriority w:val="99"/>
    <w:rsid w:val="0080439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Book Antiqua" w:hAnsi="Book Antiqua"/>
      <w:b/>
    </w:rPr>
  </w:style>
  <w:style w:type="character" w:styleId="Sprotnaopomba-sklic">
    <w:name w:val="footnote reference"/>
    <w:uiPriority w:val="99"/>
    <w:semiHidden/>
    <w:rsid w:val="00455BC2"/>
    <w:rPr>
      <w:rFonts w:cs="Times New Roman"/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rsid w:val="00455BC2"/>
    <w:rPr>
      <w:sz w:val="20"/>
    </w:rPr>
  </w:style>
  <w:style w:type="character" w:customStyle="1" w:styleId="Sprotnaopomba-besediloZnak">
    <w:name w:val="Sprotna opomba - besedilo Znak"/>
    <w:link w:val="Sprotnaopomba-besedilo"/>
    <w:uiPriority w:val="99"/>
    <w:locked/>
    <w:rsid w:val="00CB3413"/>
    <w:rPr>
      <w:rFonts w:cs="Times New Roman"/>
      <w:sz w:val="20"/>
      <w:szCs w:val="20"/>
    </w:rPr>
  </w:style>
  <w:style w:type="paragraph" w:styleId="Navadensplet">
    <w:name w:val="Normal (Web)"/>
    <w:basedOn w:val="Navaden"/>
    <w:uiPriority w:val="99"/>
    <w:rsid w:val="00455BC2"/>
    <w:pPr>
      <w:spacing w:before="100" w:beforeAutospacing="1" w:after="100" w:afterAutospacing="1"/>
    </w:pPr>
    <w:rPr>
      <w:rFonts w:ascii="Arial" w:hAnsi="Arial" w:cs="Arial"/>
      <w:color w:val="000099"/>
      <w:sz w:val="17"/>
      <w:szCs w:val="17"/>
    </w:rPr>
  </w:style>
  <w:style w:type="paragraph" w:styleId="Zgradbadokumenta">
    <w:name w:val="Document Map"/>
    <w:basedOn w:val="Navaden"/>
    <w:link w:val="ZgradbadokumentaZnak"/>
    <w:uiPriority w:val="99"/>
    <w:semiHidden/>
    <w:rsid w:val="006C526D"/>
    <w:pPr>
      <w:shd w:val="clear" w:color="auto" w:fill="000080"/>
    </w:pPr>
    <w:rPr>
      <w:rFonts w:ascii="Tahoma" w:hAnsi="Tahoma" w:cs="Tahoma"/>
      <w:sz w:val="20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7D5CC5"/>
    <w:rPr>
      <w:rFonts w:cs="Times New Roman"/>
      <w:sz w:val="2"/>
    </w:rPr>
  </w:style>
  <w:style w:type="table" w:styleId="Srednjiseznam2poudarek1">
    <w:name w:val="Medium List 2 Accent 1"/>
    <w:basedOn w:val="Navadnatabela"/>
    <w:uiPriority w:val="66"/>
    <w:rsid w:val="005658C3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avaden"/>
    <w:uiPriority w:val="40"/>
    <w:qFormat/>
    <w:rsid w:val="005658C3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Neenpoudarek">
    <w:name w:val="Subtle Emphasis"/>
    <w:uiPriority w:val="19"/>
    <w:qFormat/>
    <w:rsid w:val="005658C3"/>
    <w:rPr>
      <w:i/>
      <w:iCs/>
      <w:color w:val="000000"/>
    </w:rPr>
  </w:style>
  <w:style w:type="table" w:styleId="Srednjesenenje2poudarek5">
    <w:name w:val="Medium Shading 2 Accent 5"/>
    <w:basedOn w:val="Navadnatabela"/>
    <w:uiPriority w:val="64"/>
    <w:rsid w:val="005658C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2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o.petrini\Dati%20applicazioni\Microsoft\Modelli\Capo%20Dip%20istruz.%20Uffici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3239-DA75-40A4-8D00-D51CD02F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Capo Dip istruz. Ufficiale</Template>
  <TotalTime>9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Ministero Pubblica Istruzione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Ravnatelj</cp:lastModifiedBy>
  <cp:revision>3</cp:revision>
  <cp:lastPrinted>2014-11-03T14:49:00Z</cp:lastPrinted>
  <dcterms:created xsi:type="dcterms:W3CDTF">2024-03-25T09:32:00Z</dcterms:created>
  <dcterms:modified xsi:type="dcterms:W3CDTF">2024-03-25T09:33:00Z</dcterms:modified>
</cp:coreProperties>
</file>